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97CAE">
      <w:pPr>
        <w:rPr>
          <w:rFonts w:hint="eastAsia" w:ascii="Times New Roman" w:hAnsi="Times New Roman" w:eastAsia="黑体" w:cs="Times New Roman"/>
          <w:sz w:val="21"/>
          <w:szCs w:val="21"/>
          <w:lang w:val="en-US" w:eastAsia="zh-CN"/>
        </w:rPr>
      </w:pPr>
      <w:r>
        <w:rPr>
          <w:rFonts w:ascii="Times New Roman" w:hAnsi="Times New Roman" w:eastAsia="黑体" w:cs="Times New Roman"/>
          <w:sz w:val="21"/>
          <w:szCs w:val="21"/>
        </w:rPr>
        <w:t>ICS 65.</w:t>
      </w:r>
      <w:r>
        <w:rPr>
          <w:rFonts w:hint="eastAsia" w:ascii="Times New Roman" w:hAnsi="Times New Roman" w:eastAsia="黑体" w:cs="Times New Roman"/>
          <w:sz w:val="21"/>
          <w:szCs w:val="21"/>
          <w:lang w:val="en-US" w:eastAsia="zh-CN"/>
        </w:rPr>
        <w:t>100</w:t>
      </w:r>
    </w:p>
    <w:p w14:paraId="661A2081">
      <w:pPr>
        <w:rPr>
          <w:rFonts w:hint="default" w:ascii="Times New Roman" w:hAnsi="Times New Roman" w:eastAsia="黑体" w:cs="Times New Roman"/>
          <w:sz w:val="21"/>
          <w:szCs w:val="21"/>
          <w:lang w:val="en-US" w:eastAsia="zh-CN"/>
        </w:rPr>
      </w:pPr>
      <w:r>
        <w:rPr>
          <w:rFonts w:ascii="Times New Roman" w:hAnsi="Times New Roman" w:eastAsia="黑体" w:cs="Times New Roman"/>
          <w:sz w:val="21"/>
          <w:szCs w:val="21"/>
        </w:rPr>
        <w:t xml:space="preserve">CCS B </w:t>
      </w:r>
      <w:r>
        <w:rPr>
          <w:rFonts w:hint="eastAsia" w:ascii="Times New Roman" w:hAnsi="Times New Roman" w:eastAsia="黑体" w:cs="Times New Roman"/>
          <w:sz w:val="21"/>
          <w:szCs w:val="21"/>
          <w:lang w:val="en-US" w:eastAsia="zh-CN"/>
        </w:rPr>
        <w:t>17</w:t>
      </w:r>
    </w:p>
    <w:p w14:paraId="117BB4D1">
      <w:pPr>
        <w:pStyle w:val="22"/>
        <w:framePr w:w="0" w:hRule="auto" w:hSpace="0" w:vSpace="0" w:wrap="auto" w:vAnchor="margin" w:hAnchor="text" w:xAlign="left" w:yAlign="inline"/>
        <w:spacing w:line="240" w:lineRule="auto"/>
        <w:ind w:right="0" w:rightChars="0"/>
        <w:rPr>
          <w:w w:val="130"/>
          <w:sz w:val="96"/>
          <w:szCs w:val="96"/>
        </w:rPr>
      </w:pPr>
      <w:r>
        <w:rPr>
          <w:rFonts w:eastAsia="黑体"/>
          <w:b w:val="0"/>
          <w:sz w:val="32"/>
          <w:szCs w:val="32"/>
        </w:rPr>
        <w:t xml:space="preserve">             </w:t>
      </w:r>
      <w:r>
        <w:rPr>
          <w:rFonts w:eastAsia="黑体"/>
          <w:b w:val="0"/>
          <w:sz w:val="96"/>
          <w:szCs w:val="96"/>
        </w:rPr>
        <w:t xml:space="preserve"> </w:t>
      </w:r>
      <w:r>
        <w:rPr>
          <w:w w:val="130"/>
          <w:sz w:val="96"/>
          <w:szCs w:val="96"/>
        </w:rPr>
        <w:t>NY</w:t>
      </w:r>
    </w:p>
    <w:p w14:paraId="48A4373B">
      <w:pPr>
        <w:autoSpaceDE w:val="0"/>
        <w:autoSpaceDN w:val="0"/>
        <w:adjustRightInd w:val="0"/>
        <w:jc w:val="distribute"/>
        <w:rPr>
          <w:rFonts w:ascii="Times New Roman" w:hAnsi="Times New Roman" w:eastAsia="黑体" w:cs="Times New Roman"/>
          <w:b w:val="0"/>
          <w:bCs/>
          <w:kern w:val="0"/>
          <w:sz w:val="56"/>
          <w:szCs w:val="56"/>
        </w:rPr>
      </w:pPr>
      <w:r>
        <w:rPr>
          <w:rFonts w:ascii="Times New Roman" w:hAnsi="Times New Roman" w:eastAsia="黑体" w:cs="Times New Roman"/>
          <w:b/>
          <w:kern w:val="0"/>
          <w:sz w:val="32"/>
          <w:szCs w:val="32"/>
        </w:rPr>
        <w:t xml:space="preserve"> </w:t>
      </w:r>
      <w:r>
        <w:rPr>
          <w:rFonts w:ascii="Times New Roman" w:hAnsi="Times New Roman" w:eastAsia="黑体" w:cs="Times New Roman"/>
          <w:b w:val="0"/>
          <w:bCs/>
          <w:kern w:val="0"/>
          <w:sz w:val="56"/>
          <w:szCs w:val="56"/>
        </w:rPr>
        <w:t>中华人民共和国农业行业标准</w:t>
      </w:r>
    </w:p>
    <w:p w14:paraId="07779481">
      <w:pPr>
        <w:pStyle w:val="23"/>
        <w:framePr w:w="0" w:hRule="auto" w:hSpace="0" w:wrap="auto" w:vAnchor="margin" w:hAnchor="text" w:xAlign="left" w:yAlign="inline"/>
        <w:widowControl w:val="0"/>
        <w:kinsoku w:val="0"/>
        <w:overflowPunct w:val="0"/>
        <w:autoSpaceDE w:val="0"/>
        <w:autoSpaceDN w:val="0"/>
        <w:adjustRightInd w:val="0"/>
        <w:spacing w:before="0" w:line="240" w:lineRule="auto"/>
        <w:ind w:right="0" w:rightChars="0"/>
        <w:textAlignment w:val="center"/>
        <w:rPr>
          <w:rFonts w:ascii="Times New Roman"/>
          <w:sz w:val="28"/>
          <w:szCs w:val="28"/>
        </w:rPr>
      </w:pPr>
      <w:r>
        <w:rPr>
          <w:rFonts w:hint="eastAsia" w:ascii="Times New Roman"/>
          <w:sz w:val="32"/>
          <w:szCs w:val="32"/>
          <w:lang w:val="en-US" w:eastAsia="zh-CN"/>
        </w:rPr>
        <w:t xml:space="preserve">  </w:t>
      </w:r>
      <w:r>
        <w:rPr>
          <w:rFonts w:hint="eastAsia" w:ascii="Times New Roman"/>
          <w:sz w:val="28"/>
          <w:szCs w:val="28"/>
          <w:lang w:val="en-US" w:eastAsia="zh-CN"/>
        </w:rPr>
        <w:t xml:space="preserve"> </w:t>
      </w:r>
      <w:r>
        <w:rPr>
          <w:rFonts w:ascii="Times New Roman"/>
          <w:sz w:val="28"/>
          <w:szCs w:val="28"/>
        </w:rPr>
        <w:t>NY/T  XXXX-202X</w:t>
      </w:r>
    </w:p>
    <w:p w14:paraId="2EDCF419">
      <w:pPr>
        <w:rPr>
          <w:rFonts w:ascii="Times New Roman" w:hAnsi="Times New Roman" w:cs="Times New Roman"/>
          <w:b/>
          <w:sz w:val="32"/>
          <w:szCs w:val="32"/>
        </w:rPr>
      </w:pPr>
      <w:r>
        <w:rPr>
          <w:rFonts w:ascii="Times New Roman" w:hAnsi="Times New Roman" w:cs="Times New Roman"/>
          <w:b/>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80010</wp:posOffset>
                </wp:positionV>
                <wp:extent cx="6012180" cy="19050"/>
                <wp:effectExtent l="0" t="4445" r="7620" b="14605"/>
                <wp:wrapNone/>
                <wp:docPr id="1" name="Line 2"/>
                <wp:cNvGraphicFramePr/>
                <a:graphic xmlns:a="http://schemas.openxmlformats.org/drawingml/2006/main">
                  <a:graphicData uri="http://schemas.microsoft.com/office/word/2010/wordprocessingShape">
                    <wps:wsp>
                      <wps:cNvCnPr>
                        <a:cxnSpLocks noChangeShapeType="1"/>
                      </wps:cNvCnPr>
                      <wps:spPr bwMode="auto">
                        <a:xfrm flipV="1">
                          <a:off x="0" y="0"/>
                          <a:ext cx="6012180" cy="19050"/>
                        </a:xfrm>
                        <a:prstGeom prst="line">
                          <a:avLst/>
                        </a:prstGeom>
                        <a:noFill/>
                        <a:ln w="9525">
                          <a:solidFill>
                            <a:srgbClr val="000000"/>
                          </a:solidFill>
                          <a:round/>
                        </a:ln>
                        <a:effectLst/>
                      </wps:spPr>
                      <wps:bodyPr/>
                    </wps:wsp>
                  </a:graphicData>
                </a:graphic>
              </wp:anchor>
            </w:drawing>
          </mc:Choice>
          <mc:Fallback>
            <w:pict>
              <v:line id="Line 2" o:spid="_x0000_s1026" o:spt="20" style="position:absolute;left:0pt;flip:y;margin-left:0pt;margin-top:6.3pt;height:1.5pt;width:473.4pt;z-index:251659264;mso-width-relative:page;mso-height-relative:page;" filled="f" stroked="t" coordsize="21600,21600" o:gfxdata="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41goBNQAAAAGAQAADwAAAAAAAAABACAA&#10;AAAiAAAAZHJzL2Rvd25yZXYueG1sUEsBAhQAFAAAAAgAh07iQFF+wB3YAQAAuwMAAA4AAAAAAAAA&#10;AQAgAAAAIwEAAGRycy9lMm9Eb2MueG1sUEsFBgAAAAAGAAYAWQEAAG0FAAAAAA==&#10;">
                <v:fill on="f" focussize="0,0"/>
                <v:stroke color="#000000" joinstyle="round"/>
                <v:imagedata o:title=""/>
                <o:lock v:ext="edit" aspectratio="f"/>
              </v:line>
            </w:pict>
          </mc:Fallback>
        </mc:AlternateContent>
      </w:r>
    </w:p>
    <w:p w14:paraId="500EEB75">
      <w:pPr>
        <w:rPr>
          <w:rFonts w:ascii="Times New Roman" w:hAnsi="Times New Roman" w:cs="Times New Roman"/>
          <w:b/>
          <w:sz w:val="32"/>
          <w:szCs w:val="32"/>
        </w:rPr>
      </w:pPr>
    </w:p>
    <w:p w14:paraId="1217DAE1">
      <w:pPr>
        <w:jc w:val="both"/>
        <w:rPr>
          <w:rFonts w:ascii="Times New Roman" w:hAnsi="Times New Roman" w:eastAsia="黑体" w:cs="Times New Roman"/>
          <w:b/>
          <w:bCs/>
          <w:sz w:val="32"/>
          <w:szCs w:val="32"/>
        </w:rPr>
      </w:pPr>
    </w:p>
    <w:p w14:paraId="779ED5B0">
      <w:pPr>
        <w:jc w:val="center"/>
        <w:rPr>
          <w:rFonts w:hint="eastAsia" w:ascii="Times New Roman" w:hAnsi="Times New Roman" w:eastAsia="黑体" w:cs="Times New Roman"/>
          <w:b w:val="0"/>
          <w:bCs w:val="0"/>
          <w:sz w:val="52"/>
          <w:szCs w:val="52"/>
          <w:lang w:val="en-US" w:eastAsia="zh-CN"/>
        </w:rPr>
      </w:pPr>
      <w:r>
        <w:rPr>
          <w:rFonts w:ascii="Times New Roman" w:hAnsi="Times New Roman" w:eastAsia="黑体" w:cs="Times New Roman"/>
          <w:b w:val="0"/>
          <w:bCs w:val="0"/>
          <w:sz w:val="52"/>
          <w:szCs w:val="52"/>
        </w:rPr>
        <w:t>农药作用机理分</w:t>
      </w:r>
      <w:r>
        <w:rPr>
          <w:rFonts w:hint="eastAsia" w:ascii="Times New Roman" w:hAnsi="Times New Roman" w:eastAsia="黑体" w:cs="Times New Roman"/>
          <w:b w:val="0"/>
          <w:bCs w:val="0"/>
          <w:sz w:val="52"/>
          <w:szCs w:val="52"/>
        </w:rPr>
        <w:t>组及</w:t>
      </w:r>
      <w:r>
        <w:rPr>
          <w:rFonts w:hint="eastAsia" w:ascii="Times New Roman" w:hAnsi="Times New Roman" w:eastAsia="黑体" w:cs="Times New Roman"/>
          <w:b w:val="0"/>
          <w:bCs w:val="0"/>
          <w:sz w:val="52"/>
          <w:szCs w:val="52"/>
          <w:lang w:val="en-US" w:eastAsia="zh-CN"/>
        </w:rPr>
        <w:t>编码</w:t>
      </w:r>
    </w:p>
    <w:p w14:paraId="0847824E">
      <w:pPr>
        <w:jc w:val="center"/>
        <w:rPr>
          <w:rFonts w:ascii="Times New Roman" w:hAnsi="Times New Roman" w:eastAsia="黑体" w:cs="Times New Roman"/>
          <w:b w:val="0"/>
          <w:bCs w:val="0"/>
          <w:strike/>
          <w:dstrike w:val="0"/>
          <w:sz w:val="28"/>
          <w:szCs w:val="28"/>
        </w:rPr>
      </w:pPr>
      <w:r>
        <w:rPr>
          <w:rFonts w:ascii="Times New Roman" w:hAnsi="Times New Roman" w:eastAsia="黑体" w:cs="Times New Roman"/>
          <w:b w:val="0"/>
          <w:bCs w:val="0"/>
          <w:sz w:val="28"/>
          <w:szCs w:val="28"/>
        </w:rPr>
        <w:t xml:space="preserve">Guideline on the </w:t>
      </w:r>
      <w:r>
        <w:rPr>
          <w:rFonts w:hint="eastAsia" w:ascii="Times New Roman" w:hAnsi="Times New Roman" w:eastAsia="黑体" w:cs="Times New Roman"/>
          <w:b w:val="0"/>
          <w:bCs w:val="0"/>
          <w:sz w:val="28"/>
          <w:szCs w:val="28"/>
          <w:lang w:val="en-US" w:eastAsia="zh-CN"/>
        </w:rPr>
        <w:t>g</w:t>
      </w:r>
      <w:r>
        <w:rPr>
          <w:rFonts w:hint="eastAsia" w:ascii="Times New Roman" w:hAnsi="Times New Roman" w:eastAsia="黑体" w:cs="Times New Roman"/>
          <w:b w:val="0"/>
          <w:bCs w:val="0"/>
          <w:sz w:val="28"/>
          <w:szCs w:val="28"/>
        </w:rPr>
        <w:t>rouping and coding of pesticide action mechanisms</w:t>
      </w:r>
    </w:p>
    <w:p w14:paraId="0ED99C1D">
      <w:pPr>
        <w:jc w:val="center"/>
        <w:rPr>
          <w:rFonts w:ascii="Times New Roman" w:hAnsi="Times New Roman" w:eastAsia="黑体" w:cs="Times New Roman"/>
          <w:b w:val="0"/>
          <w:bCs w:val="0"/>
          <w:sz w:val="28"/>
          <w:szCs w:val="28"/>
        </w:rPr>
      </w:pPr>
    </w:p>
    <w:p w14:paraId="59922F4C">
      <w:pPr>
        <w:jc w:val="center"/>
        <w:rPr>
          <w:rFonts w:ascii="Times New Roman" w:hAnsi="Times New Roman" w:eastAsia="黑体" w:cs="Times New Roman"/>
          <w:b w:val="0"/>
          <w:bCs w:val="0"/>
          <w:sz w:val="28"/>
          <w:szCs w:val="28"/>
        </w:rPr>
      </w:pPr>
    </w:p>
    <w:p w14:paraId="1647EB6B">
      <w:pPr>
        <w:jc w:val="center"/>
        <w:outlineLvl w:val="0"/>
        <w:rPr>
          <w:rFonts w:ascii="Times New Roman" w:hAnsi="Times New Roman" w:eastAsia="黑体" w:cs="Times New Roman"/>
          <w:b/>
          <w:bCs/>
          <w:sz w:val="32"/>
          <w:szCs w:val="32"/>
        </w:rPr>
      </w:pPr>
      <w:bookmarkStart w:id="0" w:name="_Toc20663828"/>
      <w:r>
        <w:rPr>
          <w:rFonts w:ascii="Times New Roman" w:hAnsi="Times New Roman" w:eastAsia="黑体" w:cs="Times New Roman"/>
          <w:b/>
          <w:bCs/>
          <w:sz w:val="32"/>
          <w:szCs w:val="32"/>
        </w:rPr>
        <w:t>（</w:t>
      </w:r>
      <w:r>
        <w:rPr>
          <w:rFonts w:hint="eastAsia" w:ascii="Times New Roman" w:hAnsi="Times New Roman" w:eastAsia="黑体" w:cs="Times New Roman"/>
          <w:b/>
          <w:bCs/>
          <w:sz w:val="32"/>
          <w:szCs w:val="32"/>
          <w:lang w:val="en-US" w:eastAsia="zh-CN"/>
        </w:rPr>
        <w:t>征求意见稿</w:t>
      </w:r>
      <w:r>
        <w:rPr>
          <w:rFonts w:ascii="Times New Roman" w:hAnsi="Times New Roman" w:eastAsia="黑体" w:cs="Times New Roman"/>
          <w:b/>
          <w:bCs/>
          <w:sz w:val="32"/>
          <w:szCs w:val="32"/>
        </w:rPr>
        <w:t>）</w:t>
      </w:r>
      <w:bookmarkEnd w:id="0"/>
    </w:p>
    <w:p w14:paraId="6C6521ED">
      <w:pPr>
        <w:jc w:val="center"/>
        <w:outlineLvl w:val="0"/>
        <w:rPr>
          <w:rFonts w:ascii="Times New Roman" w:hAnsi="Times New Roman" w:cs="Times New Roman"/>
          <w:b/>
          <w:sz w:val="24"/>
          <w:szCs w:val="24"/>
        </w:rPr>
      </w:pPr>
      <w:r>
        <w:rPr>
          <w:rFonts w:ascii="Times New Roman" w:hAnsi="Times New Roman" w:cs="Times New Roman"/>
          <w:b/>
          <w:sz w:val="24"/>
          <w:szCs w:val="24"/>
        </w:rPr>
        <w:t>在提交反馈意见时，请将您知道的相关专利连同支持性文件一并附上。</w:t>
      </w:r>
    </w:p>
    <w:p w14:paraId="50D2B37A">
      <w:pPr>
        <w:spacing w:line="380" w:lineRule="exact"/>
        <w:jc w:val="center"/>
        <w:outlineLvl w:val="0"/>
        <w:rPr>
          <w:b/>
          <w:sz w:val="24"/>
        </w:rPr>
      </w:pPr>
      <w:r>
        <w:rPr>
          <w:rFonts w:hint="eastAsia"/>
          <w:b/>
          <w:sz w:val="24"/>
        </w:rPr>
        <w:t>（注：征求意见时必须保留这句话。）</w:t>
      </w:r>
    </w:p>
    <w:p w14:paraId="32BDDF0D">
      <w:pPr>
        <w:spacing w:line="380" w:lineRule="exact"/>
        <w:outlineLvl w:val="0"/>
        <w:rPr>
          <w:rFonts w:hint="eastAsia"/>
          <w:b/>
          <w:sz w:val="24"/>
        </w:rPr>
      </w:pPr>
    </w:p>
    <w:p w14:paraId="2F3AD8DB">
      <w:pPr>
        <w:outlineLvl w:val="0"/>
        <w:rPr>
          <w:rFonts w:ascii="Times New Roman" w:hAnsi="Times New Roman" w:cs="Times New Roman"/>
          <w:b/>
          <w:sz w:val="32"/>
          <w:szCs w:val="32"/>
        </w:rPr>
      </w:pPr>
    </w:p>
    <w:p w14:paraId="1D488099">
      <w:pPr>
        <w:jc w:val="center"/>
        <w:outlineLvl w:val="0"/>
        <w:rPr>
          <w:rFonts w:ascii="Times New Roman" w:hAnsi="Times New Roman" w:eastAsia="黑体" w:cs="Times New Roman"/>
          <w:kern w:val="0"/>
          <w:sz w:val="28"/>
          <w:szCs w:val="28"/>
        </w:rPr>
      </w:pPr>
      <w:bookmarkStart w:id="1" w:name="_Toc20663829"/>
      <w:r>
        <w:rPr>
          <w:rFonts w:hint="eastAsia"/>
        </w:rPr>
        <w:t>（本稿完成日期</w:t>
      </w:r>
      <w:r>
        <w:t>202</w:t>
      </w:r>
      <w:r>
        <w:rPr>
          <w:rFonts w:hint="eastAsia"/>
          <w:lang w:val="en-US" w:eastAsia="zh-CN"/>
        </w:rPr>
        <w:t>5</w:t>
      </w:r>
      <w:r>
        <w:t>年</w:t>
      </w:r>
      <w:r>
        <w:rPr>
          <w:rFonts w:hint="eastAsia"/>
          <w:lang w:val="en-US" w:eastAsia="zh-CN"/>
        </w:rPr>
        <w:t>10</w:t>
      </w:r>
      <w:r>
        <w:t>月</w:t>
      </w:r>
      <w:r>
        <w:rPr>
          <w:rFonts w:hint="eastAsia"/>
          <w:lang w:val="en-US" w:eastAsia="zh-CN"/>
        </w:rPr>
        <w:t>20</w:t>
      </w:r>
      <w:r>
        <w:t>日）</w:t>
      </w:r>
    </w:p>
    <w:p w14:paraId="409F8984">
      <w:pPr>
        <w:jc w:val="center"/>
        <w:outlineLvl w:val="0"/>
        <w:rPr>
          <w:rFonts w:ascii="Times New Roman" w:hAnsi="Times New Roman" w:eastAsia="黑体" w:cs="Times New Roman"/>
          <w:kern w:val="0"/>
          <w:sz w:val="28"/>
          <w:szCs w:val="28"/>
        </w:rPr>
      </w:pPr>
    </w:p>
    <w:p w14:paraId="621166F9">
      <w:pPr>
        <w:jc w:val="center"/>
        <w:outlineLvl w:val="0"/>
        <w:rPr>
          <w:rFonts w:ascii="Times New Roman" w:hAnsi="Times New Roman" w:eastAsia="黑体" w:cs="Times New Roman"/>
          <w:kern w:val="0"/>
          <w:sz w:val="28"/>
          <w:szCs w:val="28"/>
        </w:rPr>
      </w:pPr>
    </w:p>
    <w:p w14:paraId="1173D8D7">
      <w:pPr>
        <w:jc w:val="center"/>
        <w:outlineLvl w:val="0"/>
        <w:rPr>
          <w:rFonts w:ascii="Times New Roman" w:hAnsi="Times New Roman" w:eastAsia="黑体" w:cs="Times New Roman"/>
          <w:kern w:val="0"/>
          <w:sz w:val="28"/>
          <w:szCs w:val="28"/>
        </w:rPr>
      </w:pPr>
    </w:p>
    <w:p w14:paraId="26C5A068">
      <w:pPr>
        <w:jc w:val="center"/>
        <w:outlineLvl w:val="0"/>
        <w:rPr>
          <w:rFonts w:ascii="Times New Roman" w:hAnsi="Times New Roman" w:cs="Times New Roman"/>
          <w:b/>
          <w:sz w:val="28"/>
          <w:szCs w:val="28"/>
        </w:rPr>
      </w:pPr>
      <w:r>
        <w:rPr>
          <w:rFonts w:ascii="Times New Roman" w:hAnsi="Times New Roman" w:cs="Times New Roman"/>
          <w:b/>
          <w:sz w:val="28"/>
          <w:szCs w:val="28"/>
        </w:rPr>
        <mc:AlternateContent>
          <mc:Choice Requires="wps">
            <w:drawing>
              <wp:anchor distT="0" distB="0" distL="114300" distR="114300" simplePos="0" relativeHeight="251660288" behindDoc="0" locked="0" layoutInCell="1" allowOverlap="1">
                <wp:simplePos x="0" y="0"/>
                <wp:positionH relativeFrom="margin">
                  <wp:posOffset>119380</wp:posOffset>
                </wp:positionH>
                <wp:positionV relativeFrom="paragraph">
                  <wp:posOffset>370840</wp:posOffset>
                </wp:positionV>
                <wp:extent cx="5400040" cy="0"/>
                <wp:effectExtent l="0" t="4445" r="0" b="5080"/>
                <wp:wrapNone/>
                <wp:docPr id="2" name="Line 3"/>
                <wp:cNvGraphicFramePr/>
                <a:graphic xmlns:a="http://schemas.openxmlformats.org/drawingml/2006/main">
                  <a:graphicData uri="http://schemas.microsoft.com/office/word/2010/wordprocessingShape">
                    <wps:wsp>
                      <wps:cNvCnPr>
                        <a:cxnSpLocks noChangeShapeType="1"/>
                      </wps:cNvCnPr>
                      <wps:spPr bwMode="auto">
                        <a:xfrm>
                          <a:off x="0" y="0"/>
                          <a:ext cx="5400040" cy="0"/>
                        </a:xfrm>
                        <a:prstGeom prst="line">
                          <a:avLst/>
                        </a:prstGeom>
                        <a:noFill/>
                        <a:ln w="9525">
                          <a:solidFill>
                            <a:srgbClr val="000000"/>
                          </a:solidFill>
                          <a:round/>
                        </a:ln>
                        <a:effectLst/>
                      </wps:spPr>
                      <wps:bodyPr/>
                    </wps:wsp>
                  </a:graphicData>
                </a:graphic>
              </wp:anchor>
            </w:drawing>
          </mc:Choice>
          <mc:Fallback>
            <w:pict>
              <v:line id="Line 3" o:spid="_x0000_s1026" o:spt="20" style="position:absolute;left:0pt;margin-left:9.4pt;margin-top:29.2pt;height:0pt;width:425.2pt;mso-position-horizontal-relative:margin;z-index:251660288;mso-width-relative:page;mso-height-relative:page;" filled="f" stroked="t" coordsize="21600,21600" o:gfxdata="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Y4ouFtUAAAAIAQAADwAAAAAAAAABACAAAAAiAAAAZHJz&#10;L2Rvd25yZXYueG1sUEsBAhQAFAAAAAgAh07iQIphX1LOAQAArQMAAA4AAAAAAAAAAQAgAAAAJAEA&#10;AGRycy9lMm9Eb2MueG1sUEsFBgAAAAAGAAYAWQEAAGQFAAAAAA==&#10;">
                <v:fill on="f" focussize="0,0"/>
                <v:stroke color="#000000" joinstyle="round"/>
                <v:imagedata o:title=""/>
                <o:lock v:ext="edit" aspectratio="f"/>
              </v:line>
            </w:pict>
          </mc:Fallback>
        </mc:AlternateContent>
      </w:r>
      <w:r>
        <w:rPr>
          <w:rFonts w:ascii="Times New Roman" w:hAnsi="Times New Roman" w:eastAsia="黑体" w:cs="Times New Roman"/>
          <w:kern w:val="0"/>
          <w:sz w:val="28"/>
          <w:szCs w:val="28"/>
        </w:rPr>
        <w:t>202X -XX-XX 发布                      202X -XX-XX 实施</w:t>
      </w:r>
      <w:bookmarkEnd w:id="1"/>
    </w:p>
    <w:p w14:paraId="1F4DA7A7">
      <w:pPr>
        <w:widowControl/>
        <w:jc w:val="center"/>
        <w:rPr>
          <w:rFonts w:ascii="Times New Roman" w:hAnsi="Times New Roman" w:eastAsia="黑体" w:cs="Times New Roman"/>
          <w:sz w:val="28"/>
          <w:szCs w:val="28"/>
        </w:rPr>
        <w:sectPr>
          <w:headerReference r:id="rId3" w:type="default"/>
          <w:footerReference r:id="rId4" w:type="default"/>
          <w:type w:val="continuous"/>
          <w:pgSz w:w="11906" w:h="16838"/>
          <w:pgMar w:top="1440" w:right="1803" w:bottom="1440" w:left="1803" w:header="850" w:footer="992" w:gutter="0"/>
          <w:pgBorders>
            <w:top w:val="none" w:sz="0" w:space="0"/>
            <w:left w:val="none" w:sz="0" w:space="0"/>
            <w:bottom w:val="none" w:sz="0" w:space="0"/>
            <w:right w:val="none" w:sz="0" w:space="0"/>
          </w:pgBorders>
          <w:pgNumType w:fmt="numberInDash"/>
          <w:cols w:space="0" w:num="1"/>
          <w:formProt w:val="0"/>
          <w:rtlGutter w:val="0"/>
          <w:docGrid w:type="lines" w:linePitch="312" w:charSpace="0"/>
        </w:sectPr>
      </w:pPr>
      <w:r>
        <w:rPr>
          <w:rFonts w:ascii="Times New Roman" w:hAnsi="Times New Roman" w:eastAsia="黑体" w:cs="Times New Roman"/>
          <w:w w:val="135"/>
          <w:kern w:val="0"/>
          <w:sz w:val="28"/>
          <w:szCs w:val="28"/>
        </w:rPr>
        <w:t>中华人民共和国农业农村部 发</w:t>
      </w:r>
    </w:p>
    <w:p w14:paraId="5C672FC3">
      <w:pPr>
        <w:pStyle w:val="21"/>
        <w:pageBreakBefore w:val="0"/>
        <w:spacing w:before="0" w:after="0"/>
        <w:jc w:val="center"/>
        <w:rPr>
          <w:rFonts w:ascii="Times New Roman"/>
          <w:sz w:val="32"/>
          <w:szCs w:val="32"/>
        </w:rPr>
      </w:pPr>
      <w:r>
        <w:rPr>
          <w:rFonts w:ascii="Times New Roman"/>
          <w:sz w:val="32"/>
          <w:szCs w:val="32"/>
        </w:rPr>
        <w:t>前</w:t>
      </w:r>
      <w:bookmarkStart w:id="2" w:name="BKQY"/>
      <w:r>
        <w:rPr>
          <w:rFonts w:ascii="Times New Roman"/>
          <w:sz w:val="32"/>
          <w:szCs w:val="32"/>
        </w:rPr>
        <w:t>  言</w:t>
      </w:r>
      <w:bookmarkEnd w:id="2"/>
    </w:p>
    <w:p w14:paraId="20469851">
      <w:pPr>
        <w:pStyle w:val="15"/>
      </w:pPr>
    </w:p>
    <w:p w14:paraId="3995CFB5">
      <w:pPr>
        <w:pStyle w:val="15"/>
        <w:ind w:firstLine="480"/>
        <w:rPr>
          <w:rFonts w:ascii="Times New Roman"/>
          <w:sz w:val="21"/>
          <w:szCs w:val="21"/>
        </w:rPr>
      </w:pPr>
      <w:r>
        <w:rPr>
          <w:rFonts w:ascii="Times New Roman"/>
          <w:sz w:val="21"/>
          <w:szCs w:val="21"/>
        </w:rPr>
        <w:t>本文件按照GB/T 1.1-2020《标准化工作导则 第1部分：标准化文件的结构和起草规则》的规定起草。</w:t>
      </w:r>
    </w:p>
    <w:p w14:paraId="4B315CB5">
      <w:pPr>
        <w:pStyle w:val="15"/>
        <w:ind w:firstLine="480"/>
        <w:rPr>
          <w:rFonts w:ascii="Times New Roman"/>
          <w:sz w:val="21"/>
          <w:szCs w:val="21"/>
        </w:rPr>
      </w:pPr>
      <w:r>
        <w:rPr>
          <w:rFonts w:ascii="Times New Roman"/>
          <w:sz w:val="21"/>
          <w:szCs w:val="21"/>
        </w:rPr>
        <w:t>请注意本文件的某些内容可能涉及专利。本文件的发布机构不承担识别专利的责任。</w:t>
      </w:r>
    </w:p>
    <w:p w14:paraId="1CFA6ABF">
      <w:pPr>
        <w:pStyle w:val="15"/>
        <w:ind w:firstLine="480"/>
        <w:rPr>
          <w:rFonts w:ascii="Times New Roman"/>
          <w:sz w:val="21"/>
          <w:szCs w:val="21"/>
        </w:rPr>
      </w:pPr>
      <w:r>
        <w:rPr>
          <w:rFonts w:ascii="Times New Roman"/>
          <w:sz w:val="21"/>
          <w:szCs w:val="21"/>
        </w:rPr>
        <w:t>本文件由农业农村部种植业管理司提出。</w:t>
      </w:r>
    </w:p>
    <w:p w14:paraId="3C4373BF">
      <w:pPr>
        <w:pStyle w:val="15"/>
        <w:rPr>
          <w:rFonts w:hint="eastAsia" w:ascii="Times New Roman"/>
        </w:rPr>
      </w:pPr>
      <w:r>
        <w:rPr>
          <w:rFonts w:hint="eastAsia" w:ascii="Times New Roman"/>
        </w:rPr>
        <w:t>本文件由全国农药标准化技术委员会（SAC/TC 133）归口。</w:t>
      </w:r>
    </w:p>
    <w:p w14:paraId="5CD115EB">
      <w:pPr>
        <w:pStyle w:val="15"/>
        <w:rPr>
          <w:rFonts w:hint="eastAsia"/>
        </w:rPr>
      </w:pPr>
      <w:r>
        <w:rPr>
          <w:rFonts w:hint="eastAsia"/>
        </w:rPr>
        <w:t>本文件起草单位：农业农村部农药检定所、全国农业技术推广服务中心、中国农业大学、南京农业大学、沈阳农业大学、西北农林科技大学、中国农药工业协会。</w:t>
      </w:r>
    </w:p>
    <w:p w14:paraId="08CEF85A">
      <w:pPr>
        <w:pStyle w:val="15"/>
        <w:sectPr>
          <w:headerReference r:id="rId5" w:type="default"/>
          <w:footerReference r:id="rId6" w:type="default"/>
          <w:pgSz w:w="11906" w:h="16838"/>
          <w:pgMar w:top="567" w:right="1134" w:bottom="1134" w:left="1417" w:header="1418" w:footer="1134" w:gutter="0"/>
          <w:pgNumType w:fmt="upperRoman" w:start="1"/>
          <w:cols w:space="720" w:num="1"/>
          <w:formProt w:val="0"/>
          <w:docGrid w:type="lines" w:linePitch="312" w:charSpace="0"/>
        </w:sectPr>
      </w:pPr>
      <w:r>
        <w:rPr>
          <w:rFonts w:hint="eastAsia"/>
        </w:rPr>
        <w:t>本文件主要起草人：</w:t>
      </w:r>
    </w:p>
    <w:p w14:paraId="69D58B3A">
      <w:pPr>
        <w:jc w:val="center"/>
        <w:rPr>
          <w:rFonts w:hint="default" w:ascii="Times New Roman" w:hAnsi="Times New Roman" w:eastAsia="黑体" w:cs="Times New Roman"/>
          <w:sz w:val="32"/>
          <w:szCs w:val="32"/>
          <w:lang w:val="en-US" w:eastAsia="zh-CN"/>
        </w:rPr>
      </w:pPr>
      <w:r>
        <w:rPr>
          <w:rFonts w:hint="default" w:ascii="Times New Roman" w:hAnsi="Times New Roman" w:eastAsia="黑体" w:cs="Times New Roman"/>
          <w:b w:val="0"/>
          <w:bCs w:val="0"/>
          <w:sz w:val="32"/>
          <w:szCs w:val="32"/>
        </w:rPr>
        <w:t>农药作用机理分组及</w:t>
      </w:r>
      <w:r>
        <w:rPr>
          <w:rFonts w:hint="default" w:ascii="Times New Roman" w:hAnsi="Times New Roman" w:eastAsia="黑体" w:cs="Times New Roman"/>
          <w:b w:val="0"/>
          <w:bCs w:val="0"/>
          <w:sz w:val="32"/>
          <w:szCs w:val="32"/>
          <w:lang w:val="en-US" w:eastAsia="zh-CN"/>
        </w:rPr>
        <w:t>编码</w:t>
      </w:r>
    </w:p>
    <w:p w14:paraId="7404442B">
      <w:pPr>
        <w:pStyle w:val="16"/>
        <w:numPr>
          <w:ilvl w:val="0"/>
          <w:numId w:val="0"/>
        </w:numPr>
        <w:spacing w:before="312" w:after="312"/>
        <w:ind w:leftChars="0"/>
        <w:rPr>
          <w:rFonts w:hint="default" w:ascii="Times New Roman" w:hAnsi="Times New Roman" w:cs="Times New Roman"/>
        </w:rPr>
      </w:pPr>
      <w:r>
        <w:rPr>
          <w:rFonts w:hint="default" w:ascii="Times New Roman" w:hAnsi="Times New Roman" w:cs="Times New Roman"/>
          <w:lang w:val="en-US" w:eastAsia="zh-CN"/>
        </w:rPr>
        <w:t xml:space="preserve">1  </w:t>
      </w:r>
      <w:r>
        <w:rPr>
          <w:rFonts w:hint="default" w:ascii="Times New Roman" w:hAnsi="Times New Roman" w:cs="Times New Roman"/>
        </w:rPr>
        <w:t>范围</w:t>
      </w:r>
    </w:p>
    <w:p w14:paraId="27478167">
      <w:pPr>
        <w:pStyle w:val="15"/>
        <w:keepNext w:val="0"/>
        <w:keepLines w:val="0"/>
        <w:pageBreakBefore w:val="0"/>
        <w:widowControl/>
        <w:kinsoku/>
        <w:wordWrap/>
        <w:overflowPunct/>
        <w:topLinePunct w:val="0"/>
        <w:autoSpaceDE w:val="0"/>
        <w:autoSpaceDN w:val="0"/>
        <w:bidi w:val="0"/>
        <w:textAlignment w:val="auto"/>
        <w:rPr>
          <w:rFonts w:hint="default" w:ascii="Times New Roman" w:hAnsi="Times New Roman" w:cs="Times New Roman"/>
        </w:rPr>
      </w:pPr>
      <w:r>
        <w:rPr>
          <w:rFonts w:hint="default" w:ascii="Times New Roman" w:hAnsi="Times New Roman" w:cs="Times New Roman"/>
        </w:rPr>
        <w:t>本文件确立了农药作用机理分组的原则</w:t>
      </w:r>
      <w:r>
        <w:rPr>
          <w:rFonts w:hint="default" w:ascii="Times New Roman" w:hAnsi="Times New Roman" w:cs="Times New Roman"/>
          <w:lang w:eastAsia="zh-CN"/>
        </w:rPr>
        <w:t>、</w:t>
      </w:r>
      <w:r>
        <w:rPr>
          <w:rFonts w:hint="default" w:ascii="Times New Roman" w:hAnsi="Times New Roman" w:cs="Times New Roman"/>
          <w:lang w:val="en-US" w:eastAsia="zh-CN"/>
        </w:rPr>
        <w:t>方法，给出了</w:t>
      </w:r>
      <w:r>
        <w:rPr>
          <w:rFonts w:hint="default" w:ascii="Times New Roman" w:hAnsi="Times New Roman" w:cs="Times New Roman"/>
        </w:rPr>
        <w:t>杀虫剂、杀菌剂、除草剂</w:t>
      </w:r>
      <w:r>
        <w:rPr>
          <w:rFonts w:hint="default" w:ascii="Times New Roman" w:hAnsi="Times New Roman" w:cs="Times New Roman"/>
          <w:lang w:eastAsia="zh-CN"/>
        </w:rPr>
        <w:t>的</w:t>
      </w:r>
      <w:r>
        <w:rPr>
          <w:rFonts w:hint="default" w:ascii="Times New Roman" w:hAnsi="Times New Roman" w:cs="Times New Roman"/>
          <w:lang w:val="en-US" w:eastAsia="zh-CN"/>
        </w:rPr>
        <w:t>分组名称和编码</w:t>
      </w:r>
      <w:r>
        <w:rPr>
          <w:rFonts w:hint="default" w:ascii="Times New Roman" w:hAnsi="Times New Roman" w:cs="Times New Roman"/>
        </w:rPr>
        <w:t>。</w:t>
      </w:r>
    </w:p>
    <w:p w14:paraId="27EEE9B1">
      <w:pPr>
        <w:pStyle w:val="15"/>
        <w:keepNext w:val="0"/>
        <w:keepLines w:val="0"/>
        <w:pageBreakBefore w:val="0"/>
        <w:widowControl/>
        <w:kinsoku/>
        <w:wordWrap/>
        <w:overflowPunct/>
        <w:topLinePunct w:val="0"/>
        <w:autoSpaceDE w:val="0"/>
        <w:autoSpaceDN w:val="0"/>
        <w:bidi w:val="0"/>
        <w:textAlignment w:val="auto"/>
        <w:rPr>
          <w:rFonts w:hint="default" w:ascii="Times New Roman" w:hAnsi="Times New Roman" w:cs="Times New Roman"/>
        </w:rPr>
      </w:pPr>
      <w:r>
        <w:rPr>
          <w:rFonts w:hint="default" w:ascii="Times New Roman" w:hAnsi="Times New Roman" w:cs="Times New Roman"/>
        </w:rPr>
        <w:t>本文件适用于</w:t>
      </w:r>
      <w:r>
        <w:rPr>
          <w:rFonts w:hint="default" w:ascii="Times New Roman" w:hAnsi="Times New Roman" w:cs="Times New Roman"/>
          <w:lang w:val="en-US" w:eastAsia="zh-CN"/>
        </w:rPr>
        <w:t>指导</w:t>
      </w:r>
      <w:r>
        <w:rPr>
          <w:rFonts w:hint="default" w:ascii="Times New Roman" w:hAnsi="Times New Roman" w:cs="Times New Roman"/>
        </w:rPr>
        <w:t>杀虫剂、杀菌剂、除草剂等农药的科学使用和</w:t>
      </w:r>
      <w:r>
        <w:rPr>
          <w:rFonts w:hint="default" w:ascii="Times New Roman" w:hAnsi="Times New Roman" w:cs="Times New Roman"/>
          <w:lang w:val="en-US" w:eastAsia="zh-CN"/>
        </w:rPr>
        <w:t>抗药性</w:t>
      </w:r>
      <w:r>
        <w:rPr>
          <w:rFonts w:hint="default" w:ascii="Times New Roman" w:hAnsi="Times New Roman" w:cs="Times New Roman"/>
        </w:rPr>
        <w:t>治理。</w:t>
      </w:r>
    </w:p>
    <w:p w14:paraId="5CA75376">
      <w:pPr>
        <w:pStyle w:val="16"/>
        <w:numPr>
          <w:ilvl w:val="0"/>
          <w:numId w:val="0"/>
        </w:numPr>
        <w:spacing w:before="312" w:after="312"/>
        <w:ind w:leftChars="0"/>
        <w:rPr>
          <w:rFonts w:hint="default" w:ascii="Times New Roman" w:hAnsi="Times New Roman" w:cs="Times New Roman"/>
        </w:rPr>
      </w:pPr>
      <w:r>
        <w:rPr>
          <w:rFonts w:hint="default" w:ascii="Times New Roman" w:hAnsi="Times New Roman" w:cs="Times New Roman"/>
          <w:lang w:val="en-US" w:eastAsia="zh-CN"/>
        </w:rPr>
        <w:t xml:space="preserve">2  </w:t>
      </w:r>
      <w:r>
        <w:rPr>
          <w:rFonts w:hint="default" w:ascii="Times New Roman" w:hAnsi="Times New Roman" w:cs="Times New Roman"/>
        </w:rPr>
        <w:t>规范性引用文件</w:t>
      </w:r>
    </w:p>
    <w:p w14:paraId="1EF238B4">
      <w:pPr>
        <w:pStyle w:val="15"/>
        <w:rPr>
          <w:rFonts w:hint="default" w:ascii="Times New Roman" w:hAnsi="Times New Roman" w:cs="Times New Roman"/>
          <w:szCs w:val="21"/>
        </w:rPr>
      </w:pPr>
      <w:r>
        <w:rPr>
          <w:rFonts w:hint="default" w:ascii="Times New Roman" w:hAnsi="Times New Roman" w:cs="Times New Roman"/>
          <w:szCs w:val="21"/>
        </w:rPr>
        <w:t>本文件无规范性引用文件。</w:t>
      </w:r>
    </w:p>
    <w:p w14:paraId="28D92351">
      <w:pPr>
        <w:pStyle w:val="16"/>
        <w:numPr>
          <w:ilvl w:val="0"/>
          <w:numId w:val="0"/>
        </w:numPr>
        <w:spacing w:before="312" w:after="312"/>
        <w:rPr>
          <w:rFonts w:hint="default" w:ascii="Times New Roman" w:hAnsi="Times New Roman" w:cs="Times New Roman"/>
        </w:rPr>
      </w:pPr>
      <w:r>
        <w:rPr>
          <w:rFonts w:hint="default" w:ascii="Times New Roman" w:hAnsi="Times New Roman" w:cs="Times New Roman"/>
        </w:rPr>
        <w:t>3  术语和定义</w:t>
      </w:r>
    </w:p>
    <w:p w14:paraId="6B4D9AE6">
      <w:pPr>
        <w:pStyle w:val="15"/>
        <w:rPr>
          <w:rFonts w:hint="default" w:ascii="Times New Roman" w:hAnsi="Times New Roman" w:cs="Times New Roman"/>
          <w:szCs w:val="21"/>
        </w:rPr>
      </w:pPr>
      <w:r>
        <w:rPr>
          <w:rFonts w:hint="default" w:ascii="Times New Roman" w:hAnsi="Times New Roman" w:cs="Times New Roman"/>
          <w:szCs w:val="21"/>
        </w:rPr>
        <w:t>下列术语和定义适用于本文件。</w:t>
      </w:r>
    </w:p>
    <w:p w14:paraId="68A1F056">
      <w:pPr>
        <w:pStyle w:val="15"/>
        <w:ind w:firstLine="0" w:firstLineChars="0"/>
        <w:rPr>
          <w:rFonts w:hint="default" w:ascii="Times New Roman" w:hAnsi="Times New Roman" w:eastAsia="黑体" w:cs="Times New Roman"/>
          <w:szCs w:val="21"/>
        </w:rPr>
      </w:pPr>
      <w:r>
        <w:rPr>
          <w:rFonts w:hint="default" w:ascii="Times New Roman" w:hAnsi="Times New Roman" w:eastAsia="黑体" w:cs="Times New Roman"/>
          <w:szCs w:val="21"/>
        </w:rPr>
        <w:t xml:space="preserve">3.1 </w:t>
      </w:r>
    </w:p>
    <w:p w14:paraId="17892EA7">
      <w:pPr>
        <w:pStyle w:val="15"/>
        <w:ind w:firstLine="0" w:firstLineChars="0"/>
        <w:rPr>
          <w:rFonts w:hint="default" w:ascii="Times New Roman" w:hAnsi="Times New Roman" w:eastAsia="黑体" w:cs="Times New Roman"/>
          <w:szCs w:val="21"/>
        </w:rPr>
      </w:pPr>
      <w:r>
        <w:rPr>
          <w:rFonts w:hint="default" w:ascii="Times New Roman" w:hAnsi="Times New Roman" w:eastAsia="黑体" w:cs="Times New Roman"/>
          <w:szCs w:val="21"/>
        </w:rPr>
        <w:t xml:space="preserve">    农药抗性（</w:t>
      </w:r>
      <w:r>
        <w:rPr>
          <w:rFonts w:hint="default" w:ascii="Times New Roman" w:hAnsi="Times New Roman" w:eastAsia="黑体" w:cs="Times New Roman"/>
          <w:b w:val="0"/>
          <w:bCs w:val="0"/>
          <w:sz w:val="21"/>
          <w:szCs w:val="21"/>
        </w:rPr>
        <w:t>pesticide resistance）</w:t>
      </w:r>
    </w:p>
    <w:p w14:paraId="483B4383">
      <w:pPr>
        <w:pStyle w:val="15"/>
        <w:tabs>
          <w:tab w:val="clear" w:pos="9298"/>
        </w:tabs>
        <w:ind w:right="-5729" w:rightChars="-2728"/>
        <w:rPr>
          <w:rFonts w:hint="default" w:ascii="Times New Roman" w:hAnsi="Times New Roman" w:cs="Times New Roman"/>
          <w:szCs w:val="21"/>
        </w:rPr>
      </w:pPr>
      <w:r>
        <w:rPr>
          <w:rFonts w:hint="default" w:ascii="Times New Roman" w:hAnsi="Times New Roman" w:cs="Times New Roman"/>
          <w:szCs w:val="21"/>
        </w:rPr>
        <w:t>由于农药的使用，其防治对象种群中发展成对</w:t>
      </w:r>
      <w:r>
        <w:rPr>
          <w:rFonts w:hint="default" w:ascii="Times New Roman" w:hAnsi="Times New Roman" w:cs="Times New Roman"/>
          <w:sz w:val="21"/>
          <w:szCs w:val="21"/>
        </w:rPr>
        <w:t>杀死正常种群的农药剂量具有忍受能力</w:t>
      </w:r>
      <w:r>
        <w:rPr>
          <w:rFonts w:hint="default" w:ascii="Times New Roman" w:hAnsi="Times New Roman" w:cs="Times New Roman"/>
          <w:szCs w:val="21"/>
        </w:rPr>
        <w:t>，并可</w:t>
      </w:r>
    </w:p>
    <w:p w14:paraId="73E7EF72">
      <w:pPr>
        <w:pStyle w:val="15"/>
        <w:tabs>
          <w:tab w:val="clear" w:pos="9298"/>
        </w:tabs>
        <w:ind w:left="0" w:leftChars="0" w:right="-5729" w:rightChars="-2728" w:firstLine="0" w:firstLineChars="0"/>
        <w:rPr>
          <w:rFonts w:hint="default" w:ascii="Times New Roman" w:hAnsi="Times New Roman" w:cs="Times New Roman"/>
          <w:szCs w:val="21"/>
        </w:rPr>
      </w:pPr>
      <w:r>
        <w:rPr>
          <w:rFonts w:hint="default" w:ascii="Times New Roman" w:hAnsi="Times New Roman" w:cs="Times New Roman"/>
          <w:sz w:val="21"/>
          <w:szCs w:val="21"/>
        </w:rPr>
        <w:t>以</w:t>
      </w:r>
      <w:r>
        <w:rPr>
          <w:rFonts w:hint="default" w:ascii="Times New Roman" w:hAnsi="Times New Roman" w:cs="Times New Roman"/>
          <w:color w:val="auto"/>
          <w:szCs w:val="21"/>
        </w:rPr>
        <w:t>稳定遗传给后代的现象。</w:t>
      </w:r>
    </w:p>
    <w:p w14:paraId="3686FC50">
      <w:pPr>
        <w:pStyle w:val="15"/>
        <w:ind w:firstLine="0" w:firstLineChars="0"/>
        <w:rPr>
          <w:rFonts w:hint="default" w:ascii="Times New Roman" w:hAnsi="Times New Roman" w:cs="Times New Roman"/>
          <w:szCs w:val="21"/>
        </w:rPr>
      </w:pPr>
      <w:r>
        <w:rPr>
          <w:rFonts w:hint="default" w:ascii="Times New Roman" w:hAnsi="Times New Roman" w:cs="Times New Roman"/>
          <w:szCs w:val="21"/>
        </w:rPr>
        <w:t>3.2</w:t>
      </w:r>
    </w:p>
    <w:p w14:paraId="7FE4139E">
      <w:pPr>
        <w:pStyle w:val="15"/>
        <w:rPr>
          <w:rFonts w:hint="default" w:ascii="Times New Roman" w:hAnsi="Times New Roman" w:eastAsia="黑体" w:cs="Times New Roman"/>
          <w:szCs w:val="21"/>
        </w:rPr>
      </w:pPr>
      <w:r>
        <w:rPr>
          <w:rFonts w:hint="default" w:ascii="Times New Roman" w:hAnsi="Times New Roman" w:eastAsia="黑体" w:cs="Times New Roman"/>
          <w:szCs w:val="21"/>
        </w:rPr>
        <w:t xml:space="preserve">作用机理（mechanism of </w:t>
      </w:r>
      <w:r>
        <w:rPr>
          <w:rFonts w:hint="default" w:ascii="Times New Roman" w:hAnsi="Times New Roman" w:eastAsia="黑体" w:cs="Times New Roman"/>
          <w:b w:val="0"/>
          <w:bCs w:val="0"/>
          <w:sz w:val="21"/>
          <w:szCs w:val="21"/>
        </w:rPr>
        <w:t>action</w:t>
      </w:r>
      <w:r>
        <w:rPr>
          <w:rFonts w:hint="default" w:ascii="Times New Roman" w:hAnsi="Times New Roman" w:eastAsia="黑体" w:cs="Times New Roman"/>
          <w:szCs w:val="21"/>
        </w:rPr>
        <w:t>, MoA）</w:t>
      </w:r>
    </w:p>
    <w:p w14:paraId="259D10B5">
      <w:pPr>
        <w:pStyle w:val="15"/>
        <w:rPr>
          <w:rFonts w:hint="default" w:ascii="Times New Roman" w:hAnsi="Times New Roman" w:cs="Times New Roman"/>
          <w:szCs w:val="21"/>
        </w:rPr>
      </w:pPr>
      <w:r>
        <w:rPr>
          <w:rFonts w:hint="default" w:ascii="Times New Roman" w:hAnsi="Times New Roman" w:cs="Times New Roman"/>
          <w:szCs w:val="21"/>
        </w:rPr>
        <w:t>农药到达靶标作用部位并引起生物体生理生化异常反应，最终导致有害生物被控制的原理。</w:t>
      </w:r>
    </w:p>
    <w:p w14:paraId="09194EDB">
      <w:pPr>
        <w:pStyle w:val="15"/>
        <w:ind w:firstLine="0" w:firstLineChars="0"/>
        <w:rPr>
          <w:rFonts w:hint="default" w:ascii="Times New Roman" w:hAnsi="Times New Roman" w:cs="Times New Roman"/>
          <w:szCs w:val="21"/>
        </w:rPr>
      </w:pPr>
      <w:r>
        <w:rPr>
          <w:rFonts w:hint="default" w:ascii="Times New Roman" w:hAnsi="Times New Roman" w:cs="Times New Roman"/>
          <w:szCs w:val="21"/>
        </w:rPr>
        <w:t xml:space="preserve">3.3 </w:t>
      </w:r>
    </w:p>
    <w:p w14:paraId="3691DF54">
      <w:pPr>
        <w:pStyle w:val="15"/>
        <w:rPr>
          <w:rFonts w:hint="default" w:ascii="Times New Roman" w:hAnsi="Times New Roman" w:eastAsia="黑体" w:cs="Times New Roman"/>
          <w:szCs w:val="21"/>
        </w:rPr>
      </w:pPr>
      <w:r>
        <w:rPr>
          <w:rFonts w:hint="default" w:ascii="Times New Roman" w:hAnsi="Times New Roman" w:eastAsia="黑体" w:cs="Times New Roman"/>
          <w:szCs w:val="21"/>
        </w:rPr>
        <w:t>单剂（pesticide with single active ingredient）</w:t>
      </w:r>
    </w:p>
    <w:p w14:paraId="0ABCDCD8">
      <w:pPr>
        <w:pStyle w:val="15"/>
        <w:rPr>
          <w:rFonts w:hint="default" w:ascii="Times New Roman" w:hAnsi="Times New Roman" w:cs="Times New Roman"/>
          <w:szCs w:val="21"/>
        </w:rPr>
      </w:pPr>
      <w:r>
        <w:rPr>
          <w:rFonts w:hint="default" w:ascii="Times New Roman" w:hAnsi="Times New Roman" w:cs="Times New Roman"/>
          <w:szCs w:val="21"/>
        </w:rPr>
        <w:t>仅含有一种有效成分的农药产品。</w:t>
      </w:r>
    </w:p>
    <w:p w14:paraId="29E3FC77">
      <w:pPr>
        <w:pStyle w:val="15"/>
        <w:ind w:firstLine="0" w:firstLineChars="0"/>
        <w:rPr>
          <w:rFonts w:hint="default" w:ascii="Times New Roman" w:hAnsi="Times New Roman" w:cs="Times New Roman"/>
          <w:szCs w:val="21"/>
        </w:rPr>
      </w:pPr>
      <w:r>
        <w:rPr>
          <w:rFonts w:hint="default" w:ascii="Times New Roman" w:hAnsi="Times New Roman" w:cs="Times New Roman"/>
          <w:szCs w:val="21"/>
        </w:rPr>
        <w:t xml:space="preserve">3.4 </w:t>
      </w:r>
    </w:p>
    <w:p w14:paraId="79C3E1BF">
      <w:pPr>
        <w:pStyle w:val="15"/>
        <w:rPr>
          <w:rFonts w:hint="default" w:ascii="Times New Roman" w:hAnsi="Times New Roman" w:eastAsia="黑体" w:cs="Times New Roman"/>
          <w:szCs w:val="21"/>
        </w:rPr>
      </w:pPr>
      <w:r>
        <w:rPr>
          <w:rFonts w:hint="default" w:ascii="Times New Roman" w:hAnsi="Times New Roman" w:eastAsia="黑体" w:cs="Times New Roman"/>
          <w:szCs w:val="21"/>
        </w:rPr>
        <w:t>混剂（pesticide ready-mixture with active ingredients ）</w:t>
      </w:r>
    </w:p>
    <w:p w14:paraId="79035EC4">
      <w:pPr>
        <w:pStyle w:val="15"/>
        <w:rPr>
          <w:rFonts w:hint="default" w:ascii="Times New Roman" w:hAnsi="Times New Roman" w:cs="Times New Roman"/>
          <w:szCs w:val="21"/>
        </w:rPr>
      </w:pPr>
      <w:r>
        <w:rPr>
          <w:rFonts w:hint="default" w:ascii="Times New Roman" w:hAnsi="Times New Roman" w:cs="Times New Roman"/>
          <w:szCs w:val="21"/>
        </w:rPr>
        <w:t>含有</w:t>
      </w:r>
      <w:r>
        <w:rPr>
          <w:rFonts w:hint="default" w:ascii="Times New Roman" w:hAnsi="Times New Roman" w:cs="Times New Roman"/>
          <w:szCs w:val="21"/>
          <w:lang w:val="en-US" w:eastAsia="zh-CN"/>
        </w:rPr>
        <w:t>两</w:t>
      </w:r>
      <w:r>
        <w:rPr>
          <w:rFonts w:hint="default" w:ascii="Times New Roman" w:hAnsi="Times New Roman" w:cs="Times New Roman"/>
          <w:szCs w:val="21"/>
        </w:rPr>
        <w:t>种及以上有效成分的农药产品。</w:t>
      </w:r>
    </w:p>
    <w:p w14:paraId="5E6B6539">
      <w:pPr>
        <w:pStyle w:val="16"/>
        <w:numPr>
          <w:ilvl w:val="0"/>
          <w:numId w:val="0"/>
        </w:numPr>
        <w:adjustRightInd w:val="0"/>
        <w:snapToGrid w:val="0"/>
        <w:spacing w:before="312" w:after="312"/>
        <w:ind w:firstLine="0" w:firstLineChars="0"/>
        <w:jc w:val="both"/>
        <w:rPr>
          <w:rFonts w:hint="default" w:ascii="Times New Roman" w:hAnsi="Times New Roman" w:eastAsia="黑体" w:cs="Times New Roman"/>
        </w:rPr>
      </w:pPr>
      <w:r>
        <w:rPr>
          <w:rFonts w:hint="default" w:ascii="Times New Roman" w:hAnsi="Times New Roman" w:eastAsia="黑体" w:cs="Times New Roman"/>
        </w:rPr>
        <w:t>4  农药作用机理分组原则</w:t>
      </w:r>
    </w:p>
    <w:p w14:paraId="08AA06B1">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ind w:firstLine="420" w:firstLineChars="200"/>
        <w:jc w:val="both"/>
        <w:textAlignment w:val="auto"/>
        <w:rPr>
          <w:rFonts w:hint="default" w:ascii="Times New Roman" w:hAnsi="Times New Roman" w:cs="Times New Roman"/>
          <w:color w:val="222222"/>
          <w:sz w:val="21"/>
          <w:szCs w:val="21"/>
        </w:rPr>
      </w:pPr>
      <w:r>
        <w:rPr>
          <w:rFonts w:hint="default" w:ascii="Times New Roman" w:hAnsi="Times New Roman" w:cs="Times New Roman"/>
          <w:color w:val="222222"/>
          <w:sz w:val="21"/>
          <w:szCs w:val="21"/>
        </w:rPr>
        <w:t>4.1 农药作用机理分组分别参考国际杀虫剂、杀菌剂、除草剂抗性行动委员会</w:t>
      </w:r>
      <w:r>
        <w:rPr>
          <w:rFonts w:hint="default" w:ascii="Times New Roman" w:hAnsi="Times New Roman" w:cs="Times New Roman"/>
          <w:color w:val="222222"/>
          <w:sz w:val="21"/>
          <w:szCs w:val="21"/>
          <w:lang w:eastAsia="zh-CN"/>
        </w:rPr>
        <w:t>（</w:t>
      </w:r>
      <w:r>
        <w:rPr>
          <w:rFonts w:hint="default" w:ascii="Times New Roman" w:hAnsi="Times New Roman" w:cs="Times New Roman"/>
          <w:color w:val="222222"/>
          <w:sz w:val="21"/>
          <w:szCs w:val="21"/>
          <w:lang w:val="en-US" w:eastAsia="zh-CN"/>
        </w:rPr>
        <w:t>IRAC</w:t>
      </w:r>
      <w:r>
        <w:rPr>
          <w:rFonts w:hint="default" w:ascii="Times New Roman" w:hAnsi="Times New Roman" w:cs="Times New Roman"/>
          <w:color w:val="222222"/>
          <w:sz w:val="21"/>
          <w:szCs w:val="21"/>
        </w:rPr>
        <w:t>、</w:t>
      </w:r>
      <w:r>
        <w:rPr>
          <w:rFonts w:hint="default" w:ascii="Times New Roman" w:hAnsi="Times New Roman" w:cs="Times New Roman"/>
          <w:color w:val="222222"/>
          <w:sz w:val="21"/>
          <w:szCs w:val="21"/>
          <w:lang w:val="en-US" w:eastAsia="zh-CN"/>
        </w:rPr>
        <w:t>FRAC、HRAC</w:t>
      </w:r>
      <w:r>
        <w:rPr>
          <w:rFonts w:hint="default" w:ascii="Times New Roman" w:hAnsi="Times New Roman" w:cs="Times New Roman"/>
          <w:color w:val="222222"/>
          <w:sz w:val="21"/>
          <w:szCs w:val="21"/>
          <w:lang w:eastAsia="zh-CN"/>
        </w:rPr>
        <w:t>）</w:t>
      </w:r>
      <w:r>
        <w:rPr>
          <w:rFonts w:hint="default" w:ascii="Times New Roman" w:hAnsi="Times New Roman" w:cs="Times New Roman"/>
          <w:color w:val="222222"/>
          <w:sz w:val="21"/>
          <w:szCs w:val="21"/>
        </w:rPr>
        <w:t>发布的</w:t>
      </w:r>
      <w:r>
        <w:rPr>
          <w:rFonts w:hint="default" w:ascii="Times New Roman" w:hAnsi="Times New Roman" w:cs="Times New Roman"/>
          <w:color w:val="222222"/>
          <w:sz w:val="21"/>
          <w:szCs w:val="21"/>
          <w:lang w:val="en-US" w:eastAsia="zh-CN"/>
        </w:rPr>
        <w:t>农药</w:t>
      </w:r>
      <w:r>
        <w:rPr>
          <w:rFonts w:hint="default" w:ascii="Times New Roman" w:hAnsi="Times New Roman" w:cs="Times New Roman"/>
          <w:color w:val="222222"/>
          <w:sz w:val="21"/>
          <w:szCs w:val="21"/>
        </w:rPr>
        <w:t>有效成分</w:t>
      </w:r>
      <w:r>
        <w:rPr>
          <w:rFonts w:hint="default" w:ascii="Times New Roman" w:hAnsi="Times New Roman" w:cs="Times New Roman"/>
          <w:color w:val="222222"/>
          <w:sz w:val="21"/>
          <w:szCs w:val="21"/>
          <w:lang w:val="en-US" w:eastAsia="zh-CN"/>
        </w:rPr>
        <w:t>的</w:t>
      </w:r>
      <w:r>
        <w:rPr>
          <w:rFonts w:hint="default" w:ascii="Times New Roman" w:hAnsi="Times New Roman" w:cs="Times New Roman"/>
          <w:color w:val="222222"/>
          <w:sz w:val="21"/>
          <w:szCs w:val="21"/>
        </w:rPr>
        <w:t>最新作用机理分类规则，</w:t>
      </w:r>
      <w:r>
        <w:rPr>
          <w:rFonts w:hint="default" w:ascii="Times New Roman" w:hAnsi="Times New Roman" w:cs="Times New Roman"/>
          <w:color w:val="222222"/>
          <w:sz w:val="21"/>
          <w:szCs w:val="21"/>
          <w:lang w:val="en-US" w:eastAsia="zh-CN"/>
        </w:rPr>
        <w:t>应与国际分组原则和方法协调一致</w:t>
      </w:r>
      <w:r>
        <w:rPr>
          <w:rFonts w:hint="default" w:ascii="Times New Roman" w:hAnsi="Times New Roman" w:cs="Times New Roman"/>
          <w:color w:val="222222"/>
          <w:sz w:val="21"/>
          <w:szCs w:val="21"/>
        </w:rPr>
        <w:t>。</w:t>
      </w:r>
    </w:p>
    <w:p w14:paraId="31C28860">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ind w:firstLine="420" w:firstLineChars="200"/>
        <w:jc w:val="both"/>
        <w:textAlignment w:val="auto"/>
        <w:rPr>
          <w:rFonts w:hint="default" w:ascii="Times New Roman" w:hAnsi="Times New Roman" w:cs="Times New Roman"/>
          <w:color w:val="222222"/>
          <w:sz w:val="21"/>
          <w:szCs w:val="21"/>
          <w:lang w:eastAsia="zh-CN"/>
        </w:rPr>
      </w:pPr>
      <w:r>
        <w:rPr>
          <w:rFonts w:hint="default" w:ascii="Times New Roman" w:hAnsi="Times New Roman" w:cs="Times New Roman"/>
          <w:color w:val="222222"/>
          <w:sz w:val="21"/>
          <w:szCs w:val="21"/>
        </w:rPr>
        <w:t>4.2</w:t>
      </w:r>
      <w:r>
        <w:rPr>
          <w:rFonts w:hint="default" w:ascii="Times New Roman" w:hAnsi="Times New Roman" w:cs="Times New Roman"/>
          <w:color w:val="222222"/>
          <w:sz w:val="21"/>
          <w:szCs w:val="21"/>
          <w:lang w:val="en-US" w:eastAsia="zh-CN"/>
        </w:rPr>
        <w:t xml:space="preserve"> </w:t>
      </w:r>
      <w:r>
        <w:rPr>
          <w:rFonts w:hint="default" w:ascii="Times New Roman" w:hAnsi="Times New Roman" w:cs="Times New Roman"/>
          <w:color w:val="222222"/>
          <w:sz w:val="21"/>
          <w:szCs w:val="21"/>
        </w:rPr>
        <w:t>分组的农药品种主要为国内已登记农药有效成分</w:t>
      </w:r>
      <w:r>
        <w:rPr>
          <w:rFonts w:hint="default" w:ascii="Times New Roman" w:hAnsi="Times New Roman" w:cs="Times New Roman"/>
          <w:color w:val="222222"/>
          <w:sz w:val="21"/>
          <w:szCs w:val="21"/>
          <w:lang w:eastAsia="zh-CN"/>
        </w:rPr>
        <w:t>，</w:t>
      </w:r>
      <w:r>
        <w:rPr>
          <w:rFonts w:hint="default" w:ascii="Times New Roman" w:hAnsi="Times New Roman" w:cs="Times New Roman"/>
          <w:color w:val="222222"/>
          <w:sz w:val="21"/>
          <w:szCs w:val="21"/>
        </w:rPr>
        <w:t>对于具有多种作用机理的农药品种，以主要作用机理或作用位点进行</w:t>
      </w:r>
      <w:r>
        <w:rPr>
          <w:rFonts w:hint="default" w:ascii="Times New Roman" w:hAnsi="Times New Roman" w:cs="Times New Roman"/>
          <w:color w:val="222222"/>
          <w:sz w:val="21"/>
          <w:szCs w:val="21"/>
          <w:lang w:eastAsia="zh-CN"/>
        </w:rPr>
        <w:t>分组编码。</w:t>
      </w:r>
    </w:p>
    <w:p w14:paraId="682DDD28">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ind w:firstLine="420" w:firstLineChars="200"/>
        <w:jc w:val="both"/>
        <w:textAlignment w:val="auto"/>
        <w:rPr>
          <w:rFonts w:hint="default" w:ascii="Times New Roman" w:hAnsi="Times New Roman" w:cs="Times New Roman"/>
          <w:color w:val="222222"/>
          <w:sz w:val="21"/>
          <w:szCs w:val="21"/>
        </w:rPr>
      </w:pPr>
      <w:r>
        <w:rPr>
          <w:rFonts w:hint="default" w:ascii="Times New Roman" w:hAnsi="Times New Roman" w:cs="Times New Roman"/>
          <w:color w:val="auto"/>
          <w:sz w:val="21"/>
          <w:szCs w:val="21"/>
          <w:highlight w:val="none"/>
        </w:rPr>
        <w:t xml:space="preserve">4.3 </w:t>
      </w:r>
      <w:r>
        <w:rPr>
          <w:rFonts w:hint="default" w:ascii="Times New Roman" w:hAnsi="Times New Roman" w:cs="Times New Roman"/>
          <w:color w:val="222222"/>
          <w:sz w:val="21"/>
          <w:szCs w:val="21"/>
        </w:rPr>
        <w:t>杀虫剂、杀菌剂、除草剂应</w:t>
      </w:r>
      <w:r>
        <w:rPr>
          <w:rFonts w:hint="default" w:ascii="Times New Roman" w:hAnsi="Times New Roman" w:cs="Times New Roman"/>
          <w:color w:val="222222"/>
          <w:sz w:val="21"/>
          <w:szCs w:val="21"/>
          <w:lang w:val="en-US" w:eastAsia="zh-CN"/>
        </w:rPr>
        <w:t>各自分组，</w:t>
      </w:r>
      <w:r>
        <w:rPr>
          <w:rFonts w:hint="default" w:ascii="Times New Roman" w:hAnsi="Times New Roman" w:cs="Times New Roman"/>
          <w:color w:val="222222"/>
          <w:sz w:val="21"/>
          <w:szCs w:val="21"/>
        </w:rPr>
        <w:t>分别制定</w:t>
      </w:r>
      <w:r>
        <w:rPr>
          <w:rFonts w:hint="default" w:ascii="Times New Roman" w:hAnsi="Times New Roman" w:cs="Times New Roman"/>
          <w:color w:val="222222"/>
          <w:sz w:val="21"/>
          <w:szCs w:val="21"/>
          <w:lang w:eastAsia="zh-CN"/>
        </w:rPr>
        <w:t>分组编码</w:t>
      </w:r>
      <w:r>
        <w:rPr>
          <w:rFonts w:hint="default" w:ascii="Times New Roman" w:hAnsi="Times New Roman" w:cs="Times New Roman"/>
          <w:color w:val="222222"/>
          <w:sz w:val="21"/>
          <w:szCs w:val="21"/>
        </w:rPr>
        <w:t>。</w:t>
      </w:r>
    </w:p>
    <w:p w14:paraId="6B8F2A87">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ind w:firstLine="420" w:firstLineChars="200"/>
        <w:jc w:val="both"/>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222222"/>
          <w:sz w:val="21"/>
          <w:szCs w:val="21"/>
          <w:lang w:val="en-US" w:eastAsia="zh-CN"/>
        </w:rPr>
        <w:t xml:space="preserve">4.4 </w:t>
      </w:r>
      <w:r>
        <w:rPr>
          <w:rFonts w:hint="default" w:ascii="Times New Roman" w:hAnsi="Times New Roman" w:cs="Times New Roman"/>
          <w:color w:val="auto"/>
          <w:sz w:val="21"/>
          <w:szCs w:val="21"/>
          <w:highlight w:val="none"/>
        </w:rPr>
        <w:t>在农药类别下，按照作用机理建立分组，按数字设置</w:t>
      </w:r>
      <w:r>
        <w:rPr>
          <w:rFonts w:hint="default" w:ascii="Times New Roman" w:hAnsi="Times New Roman" w:cs="Times New Roman"/>
          <w:color w:val="auto"/>
          <w:sz w:val="21"/>
          <w:szCs w:val="21"/>
          <w:highlight w:val="none"/>
          <w:lang w:eastAsia="zh-CN"/>
        </w:rPr>
        <w:t>分组编码</w:t>
      </w:r>
      <w:r>
        <w:rPr>
          <w:rFonts w:hint="default" w:ascii="Times New Roman" w:hAnsi="Times New Roman" w:cs="Times New Roman"/>
          <w:color w:val="auto"/>
          <w:sz w:val="21"/>
          <w:szCs w:val="21"/>
          <w:highlight w:val="none"/>
        </w:rPr>
        <w:t>。</w:t>
      </w:r>
    </w:p>
    <w:p w14:paraId="27314DD2">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ind w:firstLine="420" w:firstLineChars="200"/>
        <w:jc w:val="both"/>
        <w:textAlignment w:val="auto"/>
        <w:rPr>
          <w:rFonts w:hint="default" w:ascii="Times New Roman" w:hAnsi="Times New Roman" w:cs="Times New Roman"/>
          <w:color w:val="222222"/>
          <w:sz w:val="21"/>
          <w:szCs w:val="21"/>
        </w:rPr>
      </w:pPr>
      <w:r>
        <w:rPr>
          <w:rFonts w:hint="default" w:ascii="Times New Roman" w:hAnsi="Times New Roman" w:cs="Times New Roman"/>
          <w:color w:val="auto"/>
          <w:sz w:val="21"/>
          <w:szCs w:val="21"/>
          <w:highlight w:val="none"/>
        </w:rPr>
        <w:t>4.</w:t>
      </w:r>
      <w:r>
        <w:rPr>
          <w:rFonts w:hint="default" w:ascii="Times New Roman" w:hAnsi="Times New Roman" w:cs="Times New Roman"/>
          <w:color w:val="auto"/>
          <w:sz w:val="21"/>
          <w:szCs w:val="21"/>
          <w:highlight w:val="none"/>
          <w:lang w:val="en-US" w:eastAsia="zh-CN"/>
        </w:rPr>
        <w:t>5</w:t>
      </w:r>
      <w:r>
        <w:rPr>
          <w:rFonts w:hint="default" w:ascii="Times New Roman" w:hAnsi="Times New Roman" w:cs="Times New Roman"/>
          <w:color w:val="auto"/>
          <w:sz w:val="21"/>
          <w:szCs w:val="21"/>
          <w:highlight w:val="none"/>
        </w:rPr>
        <w:t xml:space="preserve"> 同一分组下，</w:t>
      </w:r>
      <w:r>
        <w:rPr>
          <w:rFonts w:hint="default" w:ascii="Times New Roman" w:hAnsi="Times New Roman" w:cs="Times New Roman"/>
          <w:color w:val="auto"/>
          <w:sz w:val="21"/>
          <w:szCs w:val="21"/>
          <w:highlight w:val="none"/>
          <w:lang w:val="en-US" w:eastAsia="zh-CN"/>
        </w:rPr>
        <w:t>根据</w:t>
      </w:r>
      <w:r>
        <w:rPr>
          <w:rFonts w:hint="default" w:ascii="Times New Roman" w:hAnsi="Times New Roman" w:cs="Times New Roman"/>
          <w:color w:val="auto"/>
          <w:sz w:val="21"/>
          <w:szCs w:val="21"/>
          <w:highlight w:val="none"/>
        </w:rPr>
        <w:t>作用靶标</w:t>
      </w:r>
      <w:r>
        <w:rPr>
          <w:rFonts w:hint="default" w:ascii="Times New Roman" w:hAnsi="Times New Roman" w:cs="Times New Roman"/>
          <w:color w:val="auto"/>
          <w:sz w:val="21"/>
          <w:szCs w:val="21"/>
          <w:highlight w:val="none"/>
          <w:lang w:val="en-US" w:eastAsia="zh-CN"/>
        </w:rPr>
        <w:t>或</w:t>
      </w:r>
      <w:r>
        <w:rPr>
          <w:rFonts w:hint="default" w:ascii="Times New Roman" w:hAnsi="Times New Roman" w:cs="Times New Roman"/>
          <w:color w:val="auto"/>
          <w:sz w:val="21"/>
          <w:szCs w:val="21"/>
          <w:highlight w:val="none"/>
        </w:rPr>
        <w:t>化合物</w:t>
      </w:r>
      <w:r>
        <w:rPr>
          <w:rFonts w:hint="default" w:ascii="Times New Roman" w:hAnsi="Times New Roman" w:cs="Times New Roman"/>
          <w:color w:val="auto"/>
          <w:sz w:val="21"/>
          <w:szCs w:val="21"/>
          <w:highlight w:val="none"/>
          <w:lang w:val="en-US" w:eastAsia="zh-CN"/>
        </w:rPr>
        <w:t>结构</w:t>
      </w:r>
      <w:r>
        <w:rPr>
          <w:rFonts w:hint="default" w:ascii="Times New Roman" w:hAnsi="Times New Roman" w:cs="Times New Roman"/>
          <w:color w:val="auto"/>
          <w:sz w:val="21"/>
          <w:szCs w:val="21"/>
          <w:highlight w:val="none"/>
        </w:rPr>
        <w:t>，可设立亚组。</w:t>
      </w:r>
    </w:p>
    <w:p w14:paraId="0671FA76">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ind w:firstLine="420" w:firstLineChars="200"/>
        <w:jc w:val="both"/>
        <w:textAlignment w:val="auto"/>
        <w:rPr>
          <w:rFonts w:hint="default" w:ascii="Times New Roman" w:hAnsi="Times New Roman" w:cs="Times New Roman"/>
          <w:color w:val="222222"/>
          <w:sz w:val="21"/>
          <w:szCs w:val="21"/>
        </w:rPr>
      </w:pPr>
      <w:r>
        <w:rPr>
          <w:rFonts w:hint="default" w:ascii="Times New Roman" w:hAnsi="Times New Roman" w:cs="Times New Roman"/>
          <w:color w:val="222222"/>
          <w:sz w:val="21"/>
          <w:szCs w:val="21"/>
        </w:rPr>
        <w:t>4.</w:t>
      </w:r>
      <w:r>
        <w:rPr>
          <w:rFonts w:hint="default" w:ascii="Times New Roman" w:hAnsi="Times New Roman" w:cs="Times New Roman"/>
          <w:color w:val="222222"/>
          <w:sz w:val="21"/>
          <w:szCs w:val="21"/>
          <w:lang w:val="en-US" w:eastAsia="zh-CN"/>
        </w:rPr>
        <w:t>6</w:t>
      </w:r>
      <w:r>
        <w:rPr>
          <w:rFonts w:hint="default" w:ascii="Times New Roman" w:hAnsi="Times New Roman" w:cs="Times New Roman"/>
          <w:color w:val="222222"/>
          <w:sz w:val="21"/>
          <w:szCs w:val="21"/>
        </w:rPr>
        <w:t xml:space="preserve"> 由于部分杀虫剂、杀菌剂、除草剂的作用机理目前仍不明确，</w:t>
      </w:r>
      <w:r>
        <w:rPr>
          <w:rFonts w:hint="default" w:ascii="Times New Roman" w:hAnsi="Times New Roman" w:cs="Times New Roman"/>
          <w:color w:val="222222"/>
          <w:sz w:val="21"/>
          <w:szCs w:val="21"/>
          <w:lang w:val="en-US" w:eastAsia="zh-CN"/>
        </w:rPr>
        <w:t>暂统一</w:t>
      </w:r>
      <w:r>
        <w:rPr>
          <w:rFonts w:hint="default" w:ascii="Times New Roman" w:hAnsi="Times New Roman" w:cs="Times New Roman"/>
          <w:color w:val="222222"/>
          <w:sz w:val="21"/>
          <w:szCs w:val="21"/>
        </w:rPr>
        <w:t>归入</w:t>
      </w:r>
      <w:r>
        <w:rPr>
          <w:rFonts w:hint="default" w:ascii="Times New Roman" w:hAnsi="Times New Roman" w:cs="Times New Roman"/>
          <w:color w:val="222222"/>
          <w:sz w:val="21"/>
          <w:szCs w:val="21"/>
          <w:lang w:val="en-US" w:eastAsia="zh-CN"/>
        </w:rPr>
        <w:t>作用机理未知的类别</w:t>
      </w:r>
      <w:r>
        <w:rPr>
          <w:rFonts w:hint="default" w:ascii="Times New Roman" w:hAnsi="Times New Roman" w:cs="Times New Roman"/>
          <w:color w:val="222222"/>
          <w:sz w:val="21"/>
          <w:szCs w:val="21"/>
        </w:rPr>
        <w:t>。</w:t>
      </w:r>
    </w:p>
    <w:p w14:paraId="0BE9E3F4">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ind w:firstLine="420" w:firstLineChars="200"/>
        <w:jc w:val="both"/>
        <w:textAlignment w:val="auto"/>
        <w:rPr>
          <w:rFonts w:hint="default" w:ascii="Times New Roman" w:hAnsi="Times New Roman" w:cs="Times New Roman"/>
          <w:color w:val="222222"/>
          <w:sz w:val="21"/>
          <w:szCs w:val="21"/>
        </w:rPr>
      </w:pPr>
      <w:r>
        <w:rPr>
          <w:rFonts w:hint="default" w:ascii="Times New Roman" w:hAnsi="Times New Roman" w:cs="Times New Roman"/>
          <w:color w:val="222222"/>
          <w:sz w:val="21"/>
          <w:szCs w:val="21"/>
        </w:rPr>
        <w:t>4.</w:t>
      </w:r>
      <w:r>
        <w:rPr>
          <w:rFonts w:hint="default" w:ascii="Times New Roman" w:hAnsi="Times New Roman" w:cs="Times New Roman"/>
          <w:color w:val="222222"/>
          <w:sz w:val="21"/>
          <w:szCs w:val="21"/>
          <w:lang w:val="en-US" w:eastAsia="zh-CN"/>
        </w:rPr>
        <w:t>7</w:t>
      </w:r>
      <w:r>
        <w:rPr>
          <w:rFonts w:hint="default" w:ascii="Times New Roman" w:hAnsi="Times New Roman" w:cs="Times New Roman"/>
          <w:color w:val="222222"/>
          <w:sz w:val="21"/>
          <w:szCs w:val="21"/>
        </w:rPr>
        <w:t xml:space="preserve"> </w:t>
      </w:r>
      <w:r>
        <w:rPr>
          <w:rFonts w:hint="default" w:ascii="Times New Roman" w:hAnsi="Times New Roman" w:cs="Times New Roman"/>
          <w:color w:val="222222"/>
          <w:sz w:val="21"/>
          <w:szCs w:val="21"/>
          <w:lang w:val="en-US" w:eastAsia="zh-CN"/>
        </w:rPr>
        <w:t>在农药产品标签标识中，</w:t>
      </w:r>
      <w:r>
        <w:rPr>
          <w:rFonts w:hint="default" w:ascii="Times New Roman" w:hAnsi="Times New Roman" w:cs="Times New Roman"/>
          <w:color w:val="222222"/>
          <w:sz w:val="21"/>
          <w:szCs w:val="21"/>
        </w:rPr>
        <w:t>农药混剂产品应根据农药类别和有效成分的组成，分别编号。</w:t>
      </w:r>
    </w:p>
    <w:p w14:paraId="5E63BF4A">
      <w:pPr>
        <w:pStyle w:val="16"/>
        <w:numPr>
          <w:ilvl w:val="0"/>
          <w:numId w:val="0"/>
        </w:numPr>
        <w:adjustRightInd w:val="0"/>
        <w:snapToGrid w:val="0"/>
        <w:spacing w:before="312" w:after="312"/>
        <w:ind w:firstLine="0" w:firstLineChars="0"/>
        <w:jc w:val="both"/>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 xml:space="preserve">5 </w:t>
      </w:r>
      <w:r>
        <w:rPr>
          <w:rFonts w:hint="default" w:ascii="Times New Roman" w:hAnsi="Times New Roman" w:cs="Times New Roman"/>
          <w:lang w:val="en-US" w:eastAsia="zh-CN"/>
        </w:rPr>
        <w:t xml:space="preserve"> 农药作用机理分组方法</w:t>
      </w:r>
    </w:p>
    <w:p w14:paraId="7EC464EB">
      <w:pPr>
        <w:pStyle w:val="16"/>
        <w:numPr>
          <w:ilvl w:val="0"/>
          <w:numId w:val="0"/>
        </w:numPr>
        <w:spacing w:before="312" w:after="312"/>
        <w:ind w:leftChars="0"/>
        <w:jc w:val="both"/>
        <w:rPr>
          <w:rFonts w:hint="default" w:ascii="Times New Roman" w:hAnsi="Times New Roman" w:cs="Times New Roman"/>
          <w:color w:val="auto"/>
        </w:rPr>
      </w:pPr>
      <w:r>
        <w:rPr>
          <w:rFonts w:hint="default" w:ascii="Times New Roman" w:hAnsi="Times New Roman" w:cs="Times New Roman"/>
          <w:color w:val="auto"/>
          <w:lang w:val="en-US" w:eastAsia="zh-CN"/>
        </w:rPr>
        <w:t>5.1 杀虫剂</w:t>
      </w:r>
      <w:r>
        <w:rPr>
          <w:rFonts w:hint="default" w:ascii="Times New Roman" w:hAnsi="Times New Roman" w:cs="Times New Roman"/>
          <w:color w:val="auto"/>
        </w:rPr>
        <w:t>分组方法</w:t>
      </w:r>
    </w:p>
    <w:p w14:paraId="3EAF118B">
      <w:pPr>
        <w:pStyle w:val="7"/>
        <w:keepNext w:val="0"/>
        <w:keepLines w:val="0"/>
        <w:pageBreakBefore w:val="0"/>
        <w:shd w:val="clear" w:color="auto" w:fill="FFFFFF"/>
        <w:kinsoku/>
        <w:wordWrap/>
        <w:overflowPunct/>
        <w:topLinePunct w:val="0"/>
        <w:bidi w:val="0"/>
        <w:spacing w:before="0" w:beforeAutospacing="0" w:after="0" w:afterAutospacing="0" w:line="240" w:lineRule="auto"/>
        <w:ind w:firstLine="420" w:firstLineChars="200"/>
        <w:jc w:val="both"/>
        <w:textAlignment w:val="auto"/>
        <w:rPr>
          <w:rFonts w:hint="default" w:ascii="Times New Roman" w:hAnsi="Times New Roman" w:cs="Times New Roman" w:eastAsiaTheme="minorEastAsia"/>
          <w:color w:val="auto"/>
          <w:kern w:val="0"/>
          <w:sz w:val="21"/>
          <w:szCs w:val="21"/>
          <w:lang w:val="en-US" w:eastAsia="zh-CN" w:bidi="ar-SA"/>
        </w:rPr>
      </w:pPr>
      <w:r>
        <w:rPr>
          <w:rFonts w:hint="default" w:ascii="Times New Roman" w:hAnsi="Times New Roman" w:cs="Times New Roman" w:eastAsiaTheme="minorEastAsia"/>
          <w:color w:val="auto"/>
          <w:sz w:val="21"/>
          <w:szCs w:val="21"/>
        </w:rPr>
        <w:t>按作用机理不同，</w:t>
      </w:r>
      <w:r>
        <w:rPr>
          <w:rFonts w:hint="default" w:ascii="Times New Roman" w:hAnsi="Times New Roman" w:cs="Times New Roman" w:eastAsiaTheme="minorEastAsia"/>
          <w:color w:val="auto"/>
          <w:kern w:val="0"/>
          <w:sz w:val="21"/>
          <w:szCs w:val="21"/>
          <w:lang w:val="en-US" w:eastAsia="zh-CN" w:bidi="ar-SA"/>
        </w:rPr>
        <w:t>杀虫剂分为37组，编号1～36和UN，其中26、27和35组空缺，其余组别为：第1组</w:t>
      </w:r>
      <w:bookmarkStart w:id="3" w:name="OLE_LINK2"/>
      <w:r>
        <w:rPr>
          <w:rFonts w:hint="default" w:ascii="Times New Roman" w:hAnsi="Times New Roman" w:cs="Times New Roman" w:eastAsiaTheme="minorEastAsia"/>
          <w:color w:val="auto"/>
          <w:kern w:val="0"/>
          <w:sz w:val="21"/>
          <w:szCs w:val="21"/>
          <w:lang w:val="en-US" w:eastAsia="zh-CN" w:bidi="ar-SA"/>
        </w:rPr>
        <w:t xml:space="preserve"> 乙酰胆碱酯酶抑制剂</w:t>
      </w:r>
      <w:bookmarkEnd w:id="3"/>
      <w:r>
        <w:rPr>
          <w:rFonts w:hint="default" w:ascii="Times New Roman" w:hAnsi="Times New Roman" w:cs="Times New Roman" w:eastAsiaTheme="minorEastAsia"/>
          <w:color w:val="auto"/>
          <w:kern w:val="0"/>
          <w:sz w:val="21"/>
          <w:szCs w:val="21"/>
          <w:lang w:val="en-US" w:eastAsia="zh-CN" w:bidi="ar-SA"/>
        </w:rPr>
        <w:t>；第2组 γ-氨基丁酸门控氯离子通道拮抗剂；第3组 钠离子通道调节剂；第4组 烟碱型乙酰胆碱受体竞争性调节剂；第5组 烟碱型乙酰胆碱受体变构调节剂；第6组 谷氨酸门控氯离子通道变构调节剂；第7组 保幼激素类似物；第8组 其它非特异性（多位点）抑制剂；第9组 弦音器离子通道调节剂；第10组 影响几丁质合成酶І的螨类生长抑制剂；第11组 昆虫中肠细胞膜微生物干扰物；第12组 线粒体ATP合成酶抑制剂；第13组 干扰质子梯度影响氧化磷酸化的解偶联剂；第14组 烟碱型乙酰胆碱受体通道阻断剂；第15组 影响几丁质合成酶І的几丁质合成抑制剂；第16组 几丁质生物合成抑制剂（І型）；第17组 双翅目昆虫蜕皮干扰剂；第18组 蜕皮激素受体激动剂；第19组 章鱼胺受体激动剂；第20组 线粒体电子传递复合体Ш抑制剂-Qo位点；第21组 线粒体电子传递链复合体І抑制剂；第22组 钠离子通道阻断剂；第23组 乙酰辅酶A羧化酶抑制剂；第24组 线粒体电子传递复合体Ⅳ抑制剂；第25组 线粒体电子传递复合体Ⅱ抑制剂；第28组 鱼尼丁受体激活剂；第29组 弦音器烟酰胺酶抑制剂；第30组 γ-氨基丁酸门控氯离子通道变构调节剂；第31组 杆状病毒；第32组 烟碱型乙酰胆碱受体变构调节剂（位点</w:t>
      </w:r>
      <w:bookmarkStart w:id="4" w:name="OLE_LINK1"/>
      <w:r>
        <w:rPr>
          <w:rFonts w:hint="default" w:ascii="Times New Roman" w:hAnsi="Times New Roman" w:cs="Times New Roman" w:eastAsiaTheme="minorEastAsia"/>
          <w:color w:val="auto"/>
          <w:kern w:val="0"/>
          <w:sz w:val="21"/>
          <w:szCs w:val="21"/>
          <w:lang w:val="en-US" w:eastAsia="zh-CN" w:bidi="ar-SA"/>
        </w:rPr>
        <w:t>Ⅱ</w:t>
      </w:r>
      <w:bookmarkEnd w:id="4"/>
      <w:r>
        <w:rPr>
          <w:rFonts w:hint="default" w:ascii="Times New Roman" w:hAnsi="Times New Roman" w:cs="Times New Roman" w:eastAsiaTheme="minorEastAsia"/>
          <w:color w:val="auto"/>
          <w:kern w:val="0"/>
          <w:sz w:val="21"/>
          <w:szCs w:val="21"/>
          <w:lang w:val="en-US" w:eastAsia="zh-CN" w:bidi="ar-SA"/>
        </w:rPr>
        <w:t>）；第33组 钙离子激活的钾离子通道调节剂；第34组 线粒体电子传递复合体Ш抑制剂–Qi位点；第36组 弦音器调节剂；第UN组  作用机理未知或不确定的杀虫剂。</w:t>
      </w:r>
      <w:r>
        <w:rPr>
          <w:rFonts w:hint="default" w:ascii="Times New Roman" w:hAnsi="Times New Roman" w:cs="Times New Roman" w:eastAsiaTheme="minorEastAsia"/>
          <w:color w:val="auto"/>
          <w:sz w:val="21"/>
          <w:szCs w:val="21"/>
        </w:rPr>
        <w:t>作用机理</w:t>
      </w:r>
      <w:r>
        <w:rPr>
          <w:rFonts w:hint="default" w:ascii="Times New Roman" w:hAnsi="Times New Roman" w:cs="Times New Roman" w:eastAsiaTheme="minorEastAsia"/>
          <w:color w:val="auto"/>
          <w:sz w:val="21"/>
          <w:szCs w:val="21"/>
          <w:lang w:val="en-US" w:eastAsia="zh-CN"/>
        </w:rPr>
        <w:t>分类</w:t>
      </w:r>
      <w:r>
        <w:rPr>
          <w:rFonts w:hint="default" w:ascii="Times New Roman" w:hAnsi="Times New Roman" w:cs="Times New Roman" w:eastAsiaTheme="minorEastAsia"/>
          <w:color w:val="auto"/>
          <w:kern w:val="0"/>
          <w:sz w:val="21"/>
          <w:szCs w:val="21"/>
          <w:lang w:val="en-US" w:eastAsia="zh-CN" w:bidi="ar-SA"/>
        </w:rPr>
        <w:t>具体信息见附录A。</w:t>
      </w:r>
    </w:p>
    <w:p w14:paraId="68C1321A">
      <w:pPr>
        <w:pStyle w:val="16"/>
        <w:keepNext w:val="0"/>
        <w:keepLines w:val="0"/>
        <w:pageBreakBefore w:val="0"/>
        <w:numPr>
          <w:ilvl w:val="0"/>
          <w:numId w:val="0"/>
        </w:numPr>
        <w:kinsoku/>
        <w:wordWrap/>
        <w:overflowPunct/>
        <w:topLinePunct w:val="0"/>
        <w:bidi w:val="0"/>
        <w:adjustRightInd w:val="0"/>
        <w:snapToGrid w:val="0"/>
        <w:spacing w:before="312" w:after="312" w:line="240" w:lineRule="auto"/>
        <w:ind w:leftChars="0"/>
        <w:jc w:val="both"/>
        <w:textAlignment w:val="auto"/>
        <w:rPr>
          <w:rFonts w:hint="default" w:ascii="Times New Roman" w:hAnsi="Times New Roman" w:cs="Times New Roman"/>
          <w:color w:val="auto"/>
          <w:szCs w:val="21"/>
        </w:rPr>
      </w:pPr>
      <w:r>
        <w:rPr>
          <w:rFonts w:hint="default" w:ascii="Times New Roman" w:hAnsi="Times New Roman" w:cs="Times New Roman"/>
          <w:color w:val="auto"/>
          <w:szCs w:val="21"/>
          <w:lang w:val="en-US" w:eastAsia="zh-CN"/>
        </w:rPr>
        <w:t>5.2 杀菌剂</w:t>
      </w:r>
      <w:r>
        <w:rPr>
          <w:rFonts w:hint="default" w:ascii="Times New Roman" w:hAnsi="Times New Roman" w:cs="Times New Roman"/>
          <w:color w:val="auto"/>
          <w:szCs w:val="21"/>
        </w:rPr>
        <w:t>分组方法</w:t>
      </w:r>
    </w:p>
    <w:p w14:paraId="46166A66">
      <w:pPr>
        <w:pStyle w:val="15"/>
        <w:keepNext w:val="0"/>
        <w:keepLines w:val="0"/>
        <w:pageBreakBefore w:val="0"/>
        <w:widowControl/>
        <w:kinsoku/>
        <w:wordWrap/>
        <w:overflowPunct/>
        <w:topLinePunct w:val="0"/>
        <w:autoSpaceDE w:val="0"/>
        <w:autoSpaceDN w:val="0"/>
        <w:bidi w:val="0"/>
        <w:adjustRightInd w:val="0"/>
        <w:snapToGrid w:val="0"/>
        <w:spacing w:line="240" w:lineRule="auto"/>
        <w:ind w:firstLine="420" w:firstLineChars="200"/>
        <w:jc w:val="both"/>
        <w:textAlignment w:val="auto"/>
        <w:rPr>
          <w:rFonts w:hint="default" w:ascii="Times New Roman" w:hAnsi="Times New Roman" w:cs="Times New Roman" w:eastAsiaTheme="minorEastAsia"/>
          <w:b w:val="0"/>
          <w:bCs w:val="0"/>
          <w:color w:val="auto"/>
          <w:kern w:val="0"/>
          <w:sz w:val="21"/>
          <w:szCs w:val="21"/>
          <w:lang w:val="en-US" w:eastAsia="zh-CN" w:bidi="ar-SA"/>
        </w:rPr>
      </w:pPr>
      <w:r>
        <w:rPr>
          <w:rFonts w:hint="default" w:ascii="Times New Roman" w:hAnsi="Times New Roman" w:cs="Times New Roman" w:eastAsiaTheme="minorEastAsia"/>
          <w:b w:val="0"/>
          <w:bCs w:val="0"/>
          <w:color w:val="auto"/>
          <w:kern w:val="0"/>
          <w:sz w:val="21"/>
          <w:szCs w:val="21"/>
          <w:lang w:val="en-US" w:eastAsia="zh-CN" w:bidi="ar-SA"/>
        </w:rPr>
        <w:t>国际抗菌剂抗性对策委员会(FRAC)将杀菌剂的作用机理归结为 A.</w:t>
      </w:r>
      <w:r>
        <w:rPr>
          <w:rFonts w:hint="eastAsia" w:ascii="Times New Roman" w:cs="Times New Roman" w:eastAsiaTheme="minorEastAsia"/>
          <w:b w:val="0"/>
          <w:bCs w:val="0"/>
          <w:color w:val="auto"/>
          <w:kern w:val="0"/>
          <w:sz w:val="21"/>
          <w:szCs w:val="21"/>
          <w:lang w:val="en-US" w:eastAsia="zh-CN" w:bidi="ar-SA"/>
        </w:rPr>
        <w:t xml:space="preserve"> </w:t>
      </w:r>
      <w:r>
        <w:rPr>
          <w:rFonts w:hint="default" w:ascii="Times New Roman" w:hAnsi="Times New Roman" w:cs="Times New Roman" w:eastAsiaTheme="minorEastAsia"/>
          <w:b w:val="0"/>
          <w:bCs w:val="0"/>
          <w:color w:val="auto"/>
          <w:kern w:val="0"/>
          <w:sz w:val="21"/>
          <w:szCs w:val="21"/>
          <w:lang w:val="en-US" w:eastAsia="zh-CN" w:bidi="ar-SA"/>
        </w:rPr>
        <w:t>抑制核酸合成和代谢；B.</w:t>
      </w:r>
      <w:r>
        <w:rPr>
          <w:rFonts w:hint="eastAsia" w:ascii="Times New Roman" w:cs="Times New Roman" w:eastAsiaTheme="minorEastAsia"/>
          <w:b w:val="0"/>
          <w:bCs w:val="0"/>
          <w:color w:val="auto"/>
          <w:kern w:val="0"/>
          <w:sz w:val="21"/>
          <w:szCs w:val="21"/>
          <w:lang w:val="en-US" w:eastAsia="zh-CN" w:bidi="ar-SA"/>
        </w:rPr>
        <w:t xml:space="preserve"> </w:t>
      </w:r>
      <w:r>
        <w:rPr>
          <w:rFonts w:hint="default" w:ascii="Times New Roman" w:hAnsi="Times New Roman" w:cs="Times New Roman" w:eastAsiaTheme="minorEastAsia"/>
          <w:b w:val="0"/>
          <w:bCs w:val="0"/>
          <w:color w:val="auto"/>
          <w:kern w:val="0"/>
          <w:sz w:val="21"/>
          <w:szCs w:val="21"/>
          <w:lang w:val="en-US" w:eastAsia="zh-CN" w:bidi="ar-SA"/>
        </w:rPr>
        <w:t>抑制病原菌有丝分裂和细胞分裂；C.</w:t>
      </w:r>
      <w:r>
        <w:rPr>
          <w:rFonts w:hint="eastAsia" w:ascii="Times New Roman" w:cs="Times New Roman" w:eastAsiaTheme="minorEastAsia"/>
          <w:b w:val="0"/>
          <w:bCs w:val="0"/>
          <w:color w:val="auto"/>
          <w:kern w:val="0"/>
          <w:sz w:val="21"/>
          <w:szCs w:val="21"/>
          <w:lang w:val="en-US" w:eastAsia="zh-CN" w:bidi="ar-SA"/>
        </w:rPr>
        <w:t xml:space="preserve"> </w:t>
      </w:r>
      <w:r>
        <w:rPr>
          <w:rFonts w:hint="default" w:ascii="Times New Roman" w:hAnsi="Times New Roman" w:cs="Times New Roman" w:eastAsiaTheme="minorEastAsia"/>
          <w:b w:val="0"/>
          <w:bCs w:val="0"/>
          <w:color w:val="auto"/>
          <w:kern w:val="0"/>
          <w:sz w:val="21"/>
          <w:szCs w:val="21"/>
          <w:lang w:val="en-US" w:eastAsia="zh-CN" w:bidi="ar-SA"/>
        </w:rPr>
        <w:t>抑制呼吸作用；D. 阻碍氨基酸、蛋白质的生物合成；E. 干扰信号传递；F. 干扰脂质合成、转运、生物膜的完整性及功能；G.</w:t>
      </w:r>
      <w:r>
        <w:rPr>
          <w:rFonts w:hint="eastAsia" w:ascii="Times New Roman" w:cs="Times New Roman" w:eastAsiaTheme="minorEastAsia"/>
          <w:b w:val="0"/>
          <w:bCs w:val="0"/>
          <w:color w:val="auto"/>
          <w:kern w:val="0"/>
          <w:sz w:val="21"/>
          <w:szCs w:val="21"/>
          <w:lang w:val="en-US" w:eastAsia="zh-CN" w:bidi="ar-SA"/>
        </w:rPr>
        <w:t xml:space="preserve"> </w:t>
      </w:r>
      <w:r>
        <w:rPr>
          <w:rFonts w:hint="default" w:ascii="Times New Roman" w:hAnsi="Times New Roman" w:cs="Times New Roman" w:eastAsiaTheme="minorEastAsia"/>
          <w:b w:val="0"/>
          <w:bCs w:val="0"/>
          <w:color w:val="auto"/>
          <w:kern w:val="0"/>
          <w:sz w:val="21"/>
          <w:szCs w:val="21"/>
          <w:lang w:val="en-US" w:eastAsia="zh-CN" w:bidi="ar-SA"/>
        </w:rPr>
        <w:t>抑制麦角甾醇生物合成；H.</w:t>
      </w:r>
      <w:r>
        <w:rPr>
          <w:rFonts w:hint="eastAsia" w:ascii="Times New Roman" w:cs="Times New Roman" w:eastAsiaTheme="minorEastAsia"/>
          <w:b w:val="0"/>
          <w:bCs w:val="0"/>
          <w:color w:val="auto"/>
          <w:kern w:val="0"/>
          <w:sz w:val="21"/>
          <w:szCs w:val="21"/>
          <w:lang w:val="en-US" w:eastAsia="zh-CN" w:bidi="ar-SA"/>
        </w:rPr>
        <w:t xml:space="preserve"> </w:t>
      </w:r>
      <w:r>
        <w:rPr>
          <w:rFonts w:hint="default" w:ascii="Times New Roman" w:hAnsi="Times New Roman" w:cs="Times New Roman" w:eastAsiaTheme="minorEastAsia"/>
          <w:b w:val="0"/>
          <w:bCs w:val="0"/>
          <w:color w:val="auto"/>
          <w:kern w:val="0"/>
          <w:sz w:val="21"/>
          <w:szCs w:val="21"/>
          <w:lang w:val="en-US" w:eastAsia="zh-CN" w:bidi="ar-SA"/>
        </w:rPr>
        <w:t>影响细胞壁（几丁质或纤维素）的生物合成；I.</w:t>
      </w:r>
      <w:r>
        <w:rPr>
          <w:rFonts w:hint="eastAsia" w:ascii="Times New Roman" w:cs="Times New Roman" w:eastAsiaTheme="minorEastAsia"/>
          <w:b w:val="0"/>
          <w:bCs w:val="0"/>
          <w:color w:val="auto"/>
          <w:kern w:val="0"/>
          <w:sz w:val="21"/>
          <w:szCs w:val="21"/>
          <w:lang w:val="en-US" w:eastAsia="zh-CN" w:bidi="ar-SA"/>
        </w:rPr>
        <w:t xml:space="preserve"> </w:t>
      </w:r>
      <w:r>
        <w:rPr>
          <w:rFonts w:hint="default" w:ascii="Times New Roman" w:hAnsi="Times New Roman" w:cs="Times New Roman" w:eastAsiaTheme="minorEastAsia"/>
          <w:b w:val="0"/>
          <w:bCs w:val="0"/>
          <w:color w:val="auto"/>
          <w:kern w:val="0"/>
          <w:sz w:val="21"/>
          <w:szCs w:val="21"/>
          <w:lang w:val="en-US" w:eastAsia="zh-CN" w:bidi="ar-SA"/>
        </w:rPr>
        <w:t>干扰细胞壁黑色素的生物合成；M.</w:t>
      </w:r>
      <w:r>
        <w:rPr>
          <w:rFonts w:hint="eastAsia" w:ascii="Times New Roman" w:cs="Times New Roman" w:eastAsiaTheme="minorEastAsia"/>
          <w:b w:val="0"/>
          <w:bCs w:val="0"/>
          <w:color w:val="auto"/>
          <w:kern w:val="0"/>
          <w:sz w:val="21"/>
          <w:szCs w:val="21"/>
          <w:lang w:val="en-US" w:eastAsia="zh-CN" w:bidi="ar-SA"/>
        </w:rPr>
        <w:t xml:space="preserve"> </w:t>
      </w:r>
      <w:r>
        <w:rPr>
          <w:rFonts w:hint="default" w:ascii="Times New Roman" w:hAnsi="Times New Roman" w:cs="Times New Roman" w:eastAsiaTheme="minorEastAsia"/>
          <w:b w:val="0"/>
          <w:bCs w:val="0"/>
          <w:color w:val="auto"/>
          <w:kern w:val="0"/>
          <w:sz w:val="21"/>
          <w:szCs w:val="21"/>
          <w:lang w:val="en-US" w:eastAsia="zh-CN" w:bidi="ar-SA"/>
        </w:rPr>
        <w:t>多位点作用点；P.</w:t>
      </w:r>
      <w:r>
        <w:rPr>
          <w:rFonts w:hint="eastAsia" w:ascii="Times New Roman" w:cs="Times New Roman" w:eastAsiaTheme="minorEastAsia"/>
          <w:b w:val="0"/>
          <w:bCs w:val="0"/>
          <w:color w:val="auto"/>
          <w:kern w:val="0"/>
          <w:sz w:val="21"/>
          <w:szCs w:val="21"/>
          <w:lang w:val="en-US" w:eastAsia="zh-CN" w:bidi="ar-SA"/>
        </w:rPr>
        <w:t xml:space="preserve"> </w:t>
      </w:r>
      <w:r>
        <w:rPr>
          <w:rFonts w:hint="default" w:ascii="Times New Roman" w:hAnsi="Times New Roman" w:cs="Times New Roman" w:eastAsiaTheme="minorEastAsia"/>
          <w:b w:val="0"/>
          <w:bCs w:val="0"/>
          <w:color w:val="auto"/>
          <w:kern w:val="0"/>
          <w:sz w:val="21"/>
          <w:szCs w:val="21"/>
          <w:lang w:val="en-US" w:eastAsia="zh-CN" w:bidi="ar-SA"/>
        </w:rPr>
        <w:t>诱导寄主抗病性；U.</w:t>
      </w:r>
      <w:r>
        <w:rPr>
          <w:rFonts w:hint="eastAsia" w:ascii="Times New Roman" w:cs="Times New Roman" w:eastAsiaTheme="minorEastAsia"/>
          <w:b w:val="0"/>
          <w:bCs w:val="0"/>
          <w:color w:val="auto"/>
          <w:kern w:val="0"/>
          <w:sz w:val="21"/>
          <w:szCs w:val="21"/>
          <w:lang w:val="en-US" w:eastAsia="zh-CN" w:bidi="ar-SA"/>
        </w:rPr>
        <w:t xml:space="preserve"> </w:t>
      </w:r>
      <w:r>
        <w:rPr>
          <w:rFonts w:hint="default" w:ascii="Times New Roman" w:hAnsi="Times New Roman" w:cs="Times New Roman" w:eastAsiaTheme="minorEastAsia"/>
          <w:b w:val="0"/>
          <w:bCs w:val="0"/>
          <w:color w:val="auto"/>
          <w:kern w:val="0"/>
          <w:sz w:val="21"/>
          <w:szCs w:val="21"/>
          <w:lang w:val="en-US" w:eastAsia="zh-CN" w:bidi="ar-SA"/>
        </w:rPr>
        <w:t>作用机理未知；BM.</w:t>
      </w:r>
      <w:r>
        <w:rPr>
          <w:rFonts w:hint="eastAsia" w:ascii="Times New Roman" w:cs="Times New Roman" w:eastAsiaTheme="minorEastAsia"/>
          <w:b w:val="0"/>
          <w:bCs w:val="0"/>
          <w:color w:val="auto"/>
          <w:kern w:val="0"/>
          <w:sz w:val="21"/>
          <w:szCs w:val="21"/>
          <w:lang w:val="en-US" w:eastAsia="zh-CN" w:bidi="ar-SA"/>
        </w:rPr>
        <w:t xml:space="preserve"> </w:t>
      </w:r>
      <w:r>
        <w:rPr>
          <w:rFonts w:hint="default" w:ascii="Times New Roman" w:hAnsi="Times New Roman" w:cs="Times New Roman" w:eastAsiaTheme="minorEastAsia"/>
          <w:b w:val="0"/>
          <w:bCs w:val="0"/>
          <w:color w:val="auto"/>
          <w:kern w:val="0"/>
          <w:sz w:val="21"/>
          <w:szCs w:val="21"/>
          <w:lang w:val="en-US" w:eastAsia="zh-CN" w:bidi="ar-SA"/>
        </w:rPr>
        <w:t>生物杀菌剂等10余类。</w:t>
      </w:r>
    </w:p>
    <w:p w14:paraId="2945FF92">
      <w:pPr>
        <w:pStyle w:val="2"/>
        <w:keepNext w:val="0"/>
        <w:keepLines w:val="0"/>
        <w:pageBreakBefore w:val="0"/>
        <w:kinsoku/>
        <w:wordWrap/>
        <w:overflowPunct/>
        <w:topLinePunct w:val="0"/>
        <w:bidi w:val="0"/>
        <w:spacing w:line="240" w:lineRule="auto"/>
        <w:ind w:firstLine="420" w:firstLineChars="200"/>
        <w:jc w:val="both"/>
        <w:textAlignment w:val="auto"/>
        <w:rPr>
          <w:rFonts w:hint="default" w:ascii="Times New Roman" w:hAnsi="Times New Roman" w:cs="Times New Roman" w:eastAsiaTheme="minorEastAsia"/>
          <w:b w:val="0"/>
          <w:bCs w:val="0"/>
          <w:color w:val="auto"/>
          <w:kern w:val="0"/>
          <w:sz w:val="21"/>
          <w:szCs w:val="21"/>
          <w:lang w:val="en-US" w:eastAsia="zh-CN" w:bidi="ar-SA"/>
        </w:rPr>
      </w:pPr>
      <w:r>
        <w:rPr>
          <w:rFonts w:hint="default" w:ascii="Times New Roman" w:hAnsi="Times New Roman" w:cs="Times New Roman" w:eastAsiaTheme="minorEastAsia"/>
          <w:b w:val="0"/>
          <w:bCs w:val="0"/>
          <w:color w:val="auto"/>
          <w:kern w:val="0"/>
          <w:sz w:val="21"/>
          <w:szCs w:val="21"/>
          <w:lang w:val="en-US" w:eastAsia="zh-CN" w:bidi="ar-SA"/>
        </w:rPr>
        <w:t>本标准根据以上杀菌剂作用机理分类特点进行了归纳，并结合杀菌剂作用机理分组数字代码要求以及目前在国内已登记的杀菌剂产品种类，</w:t>
      </w:r>
      <w:r>
        <w:rPr>
          <w:rFonts w:hint="eastAsia" w:cs="Times New Roman" w:eastAsiaTheme="minorEastAsia"/>
          <w:b w:val="0"/>
          <w:bCs w:val="0"/>
          <w:color w:val="auto"/>
          <w:kern w:val="0"/>
          <w:sz w:val="21"/>
          <w:szCs w:val="21"/>
          <w:lang w:val="en-US" w:eastAsia="zh-CN" w:bidi="ar-SA"/>
        </w:rPr>
        <w:t>见</w:t>
      </w:r>
      <w:r>
        <w:rPr>
          <w:rFonts w:hint="default" w:ascii="Times New Roman" w:hAnsi="Times New Roman" w:cs="Times New Roman" w:eastAsiaTheme="minorEastAsia"/>
          <w:b w:val="0"/>
          <w:bCs w:val="0"/>
          <w:color w:val="auto"/>
          <w:kern w:val="0"/>
          <w:sz w:val="21"/>
          <w:szCs w:val="21"/>
          <w:lang w:val="en-US" w:eastAsia="zh-CN" w:bidi="ar-SA"/>
        </w:rPr>
        <w:t>附录B（杀菌剂作用机理分类表），为田间杀菌剂的科学混配和轮换用药提供参考，以避免和延缓病原菌抗药性的发生和发展。</w:t>
      </w:r>
    </w:p>
    <w:p w14:paraId="1B03DAB5">
      <w:pPr>
        <w:pStyle w:val="16"/>
        <w:keepNext w:val="0"/>
        <w:keepLines w:val="0"/>
        <w:pageBreakBefore w:val="0"/>
        <w:widowControl/>
        <w:numPr>
          <w:ilvl w:val="0"/>
          <w:numId w:val="0"/>
        </w:numPr>
        <w:kinsoku/>
        <w:wordWrap/>
        <w:overflowPunct/>
        <w:topLinePunct w:val="0"/>
        <w:autoSpaceDE/>
        <w:autoSpaceDN/>
        <w:bidi w:val="0"/>
        <w:adjustRightInd/>
        <w:snapToGrid/>
        <w:spacing w:before="312" w:after="312" w:line="240" w:lineRule="auto"/>
        <w:jc w:val="both"/>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5.3 除草剂</w:t>
      </w:r>
      <w:r>
        <w:rPr>
          <w:rFonts w:hint="default" w:ascii="Times New Roman" w:hAnsi="Times New Roman" w:cs="Times New Roman"/>
          <w:color w:val="auto"/>
        </w:rPr>
        <w:t>分组方法</w:t>
      </w:r>
    </w:p>
    <w:p w14:paraId="4B4173A1">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jc w:val="both"/>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按作用机理不同，除草剂分为35组，编号1～34和UN，其中7、8、11、16、17、20、21、25和26组在中国暂无产品登记，</w:t>
      </w:r>
      <w:r>
        <w:rPr>
          <w:rFonts w:hint="default" w:ascii="Times New Roman" w:hAnsi="Times New Roman" w:cs="Times New Roman" w:eastAsiaTheme="minorEastAsia"/>
          <w:color w:val="auto"/>
          <w:sz w:val="21"/>
          <w:szCs w:val="21"/>
          <w:lang w:val="en-US" w:eastAsia="zh-CN"/>
        </w:rPr>
        <w:t>其余组别为：</w:t>
      </w:r>
      <w:r>
        <w:rPr>
          <w:rFonts w:hint="default" w:ascii="Times New Roman" w:hAnsi="Times New Roman" w:cs="Times New Roman" w:eastAsiaTheme="minorEastAsia"/>
          <w:color w:val="auto"/>
          <w:sz w:val="21"/>
          <w:szCs w:val="21"/>
        </w:rPr>
        <w:t>第1组 乙酰辅酶A羧化酶抑制剂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第2组 乙酰乳酸合成酶抑制剂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第3组 微管组装抑制剂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第4组 生长素模拟物</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第5组 光合作用光系统Ⅱ抑制剂-D1丝氨酸264结合剂（及其它非组氨酸215结合剂）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第6组 光合作用光系统Ⅱ抑制剂-D1组氨酸215结合剂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第9组 5-烯醇丙酮酰莽草酸-3-磷酸合成酶抑制剂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第10组 谷氨酰胺合成酶抑制剂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第12组 八氢番茄红素脱氢酶抑制剂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第13组  脱氧-D-木酮糖磷酸合成酶抑制剂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第14组 原卟啉原氧化酶抑制剂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第15组  超长链脂肪酸合成酶抑制剂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第18组</w:t>
      </w:r>
      <w:bookmarkStart w:id="5" w:name="_Hlk156841451"/>
      <w:r>
        <w:rPr>
          <w:rFonts w:hint="default" w:ascii="Times New Roman" w:hAnsi="Times New Roman" w:cs="Times New Roman" w:eastAsiaTheme="minorEastAsia"/>
          <w:color w:val="auto"/>
          <w:sz w:val="21"/>
          <w:szCs w:val="21"/>
        </w:rPr>
        <w:t xml:space="preserve"> 二氢蝶酸合成酶</w:t>
      </w:r>
      <w:bookmarkEnd w:id="5"/>
      <w:r>
        <w:rPr>
          <w:rFonts w:hint="default" w:ascii="Times New Roman" w:hAnsi="Times New Roman" w:cs="Times New Roman" w:eastAsiaTheme="minorEastAsia"/>
          <w:color w:val="auto"/>
          <w:sz w:val="21"/>
          <w:szCs w:val="21"/>
        </w:rPr>
        <w:t>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第19组 生长素运输抑制剂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第22组 影响光合作用光系统I电子传递</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第23组 微管组织抑制剂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第24组 解偶联剂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第27组 对羟苯基丙酮酸双氧化酶抑制剂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第28组 二氢乳清酸脱氢酶抑制剂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第29组 纤维素合成抑制剂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第30组 脂肪酸硫酯酶抑制剂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第31组 丝氨酸苏氨酸蛋白磷酸酶抑制剂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第32组 茄尼基焦磷酸合成酶抑制剂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第33组 尿黑酸茄尼酯转移酶抑制剂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第34组 番茄红素环化酶抑制剂</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第UN组 作用机理未知或不确定的除草剂。作用机理</w:t>
      </w:r>
      <w:r>
        <w:rPr>
          <w:rFonts w:hint="default" w:ascii="Times New Roman" w:hAnsi="Times New Roman" w:cs="Times New Roman" w:eastAsiaTheme="minorEastAsia"/>
          <w:color w:val="auto"/>
          <w:sz w:val="21"/>
          <w:szCs w:val="21"/>
          <w:lang w:val="en-US" w:eastAsia="zh-CN"/>
        </w:rPr>
        <w:t>分类</w:t>
      </w:r>
      <w:r>
        <w:rPr>
          <w:rFonts w:hint="default" w:ascii="Times New Roman" w:hAnsi="Times New Roman" w:cs="Times New Roman" w:eastAsiaTheme="minorEastAsia"/>
          <w:color w:val="auto"/>
          <w:kern w:val="0"/>
          <w:sz w:val="21"/>
          <w:szCs w:val="21"/>
          <w:lang w:val="en-US" w:eastAsia="zh-CN" w:bidi="ar-SA"/>
        </w:rPr>
        <w:t>具体信息见附录C。</w:t>
      </w:r>
    </w:p>
    <w:p w14:paraId="781F78C5">
      <w:pPr>
        <w:pStyle w:val="16"/>
        <w:numPr>
          <w:ilvl w:val="0"/>
          <w:numId w:val="0"/>
        </w:numPr>
        <w:spacing w:before="312" w:after="312"/>
        <w:ind w:left="360" w:hanging="360" w:firstLineChars="0"/>
        <w:jc w:val="both"/>
        <w:rPr>
          <w:rFonts w:hint="default" w:ascii="Times New Roman" w:hAnsi="Times New Roman" w:eastAsia="黑体" w:cs="Times New Roman"/>
          <w:szCs w:val="20"/>
          <w:lang w:eastAsia="zh-CN"/>
        </w:rPr>
      </w:pPr>
      <w:r>
        <w:rPr>
          <w:rFonts w:hint="default" w:ascii="Times New Roman" w:hAnsi="Times New Roman" w:eastAsia="黑体" w:cs="Times New Roman"/>
          <w:szCs w:val="20"/>
        </w:rPr>
        <w:t>6</w:t>
      </w:r>
      <w:r>
        <w:rPr>
          <w:rFonts w:hint="default" w:ascii="Times New Roman" w:hAnsi="Times New Roman" w:cs="Times New Roman"/>
          <w:szCs w:val="20"/>
          <w:lang w:val="en-US" w:eastAsia="zh-CN"/>
        </w:rPr>
        <w:t xml:space="preserve"> 农药</w:t>
      </w:r>
      <w:r>
        <w:rPr>
          <w:rFonts w:hint="default" w:ascii="Times New Roman" w:hAnsi="Times New Roman" w:eastAsia="黑体" w:cs="Times New Roman"/>
          <w:szCs w:val="20"/>
        </w:rPr>
        <w:t>作用机理分组</w:t>
      </w:r>
      <w:r>
        <w:rPr>
          <w:rFonts w:hint="default" w:ascii="Times New Roman" w:hAnsi="Times New Roman" w:cs="Times New Roman"/>
          <w:szCs w:val="20"/>
          <w:lang w:val="en-US" w:eastAsia="zh-CN"/>
        </w:rPr>
        <w:t>及编码</w:t>
      </w:r>
      <w:r>
        <w:rPr>
          <w:rFonts w:hint="default" w:ascii="Times New Roman" w:hAnsi="Times New Roman" w:eastAsia="黑体" w:cs="Times New Roman"/>
          <w:szCs w:val="20"/>
        </w:rPr>
        <w:t>的</w:t>
      </w:r>
      <w:r>
        <w:rPr>
          <w:rFonts w:hint="default" w:ascii="Times New Roman" w:hAnsi="Times New Roman" w:cs="Times New Roman"/>
          <w:szCs w:val="20"/>
          <w:lang w:val="en-US" w:eastAsia="zh-CN"/>
        </w:rPr>
        <w:t>应用</w:t>
      </w:r>
    </w:p>
    <w:p w14:paraId="4E447623">
      <w:pPr>
        <w:pStyle w:val="7"/>
        <w:shd w:val="clear" w:color="auto" w:fill="FFFFFF"/>
        <w:spacing w:before="0" w:beforeAutospacing="0" w:after="0" w:afterAutospacing="0" w:line="322" w:lineRule="atLeast"/>
        <w:jc w:val="both"/>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pPr>
      <w:r>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t>6.1 用于指导农药产品</w:t>
      </w:r>
      <w:r>
        <w:rPr>
          <w:rFonts w:hint="default" w:ascii="Times New Roman" w:hAnsi="Times New Roman" w:cs="Times New Roman" w:eastAsiaTheme="minorEastAsia"/>
          <w:b w:val="0"/>
          <w:bCs/>
          <w:color w:val="0D0D0D" w:themeColor="text1" w:themeTint="F2"/>
          <w:sz w:val="21"/>
          <w:szCs w:val="21"/>
          <w:lang w:val="en-US" w:eastAsia="zh-CN"/>
          <w14:textFill>
            <w14:solidFill>
              <w14:schemeClr w14:val="tx1">
                <w14:lumMod w14:val="95000"/>
                <w14:lumOff w14:val="5000"/>
              </w14:schemeClr>
            </w14:solidFill>
          </w14:textFill>
        </w:rPr>
        <w:t>研发</w:t>
      </w:r>
      <w:r>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t>，</w:t>
      </w:r>
      <w:r>
        <w:rPr>
          <w:rFonts w:hint="default" w:ascii="Times New Roman" w:hAnsi="Times New Roman" w:cs="Times New Roman" w:eastAsiaTheme="minorEastAsia"/>
          <w:b w:val="0"/>
          <w:bCs/>
          <w:color w:val="0D0D0D" w:themeColor="text1" w:themeTint="F2"/>
          <w:sz w:val="21"/>
          <w:szCs w:val="21"/>
          <w:lang w:val="en-US" w:eastAsia="zh-CN"/>
          <w14:textFill>
            <w14:solidFill>
              <w14:schemeClr w14:val="tx1">
                <w14:lumMod w14:val="95000"/>
                <w14:lumOff w14:val="5000"/>
              </w14:schemeClr>
            </w14:solidFill>
          </w14:textFill>
        </w:rPr>
        <w:t>原则上</w:t>
      </w:r>
      <w:r>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t>作用机理相同的</w:t>
      </w:r>
      <w:r>
        <w:rPr>
          <w:rFonts w:hint="default" w:ascii="Times New Roman" w:hAnsi="Times New Roman" w:cs="Times New Roman" w:eastAsiaTheme="minorEastAsia"/>
          <w:b w:val="0"/>
          <w:bCs/>
          <w:color w:val="0D0D0D" w:themeColor="text1" w:themeTint="F2"/>
          <w:sz w:val="21"/>
          <w:szCs w:val="21"/>
          <w:lang w:val="en-US" w:eastAsia="zh-CN"/>
          <w14:textFill>
            <w14:solidFill>
              <w14:schemeClr w14:val="tx1">
                <w14:lumMod w14:val="95000"/>
                <w14:lumOff w14:val="5000"/>
              </w14:schemeClr>
            </w14:solidFill>
          </w14:textFill>
        </w:rPr>
        <w:t>同一分组编码内的</w:t>
      </w:r>
      <w:r>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t>农药有效成分</w:t>
      </w:r>
      <w:r>
        <w:rPr>
          <w:rFonts w:hint="default" w:ascii="Times New Roman" w:hAnsi="Times New Roman" w:cs="Times New Roman" w:eastAsiaTheme="minorEastAsia"/>
          <w:b w:val="0"/>
          <w:bCs/>
          <w:color w:val="0D0D0D" w:themeColor="text1" w:themeTint="F2"/>
          <w:sz w:val="21"/>
          <w:szCs w:val="21"/>
          <w:lang w:val="en-US" w:eastAsia="zh-CN"/>
          <w14:textFill>
            <w14:solidFill>
              <w14:schemeClr w14:val="tx1">
                <w14:lumMod w14:val="95000"/>
                <w14:lumOff w14:val="5000"/>
              </w14:schemeClr>
            </w14:solidFill>
          </w14:textFill>
        </w:rPr>
        <w:t>不宜进行混配，除非有</w:t>
      </w:r>
      <w:r>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t>资料证明</w:t>
      </w:r>
      <w:r>
        <w:rPr>
          <w:rFonts w:hint="default" w:ascii="Times New Roman" w:hAnsi="Times New Roman" w:cs="Times New Roman" w:eastAsiaTheme="minorEastAsia"/>
          <w:b w:val="0"/>
          <w:bCs/>
          <w:color w:val="0D0D0D" w:themeColor="text1" w:themeTint="F2"/>
          <w:sz w:val="21"/>
          <w:szCs w:val="21"/>
          <w:lang w:val="en-US" w:eastAsia="zh-CN"/>
          <w14:textFill>
            <w14:solidFill>
              <w14:schemeClr w14:val="tx1">
                <w14:lumMod w14:val="95000"/>
                <w14:lumOff w14:val="5000"/>
              </w14:schemeClr>
            </w14:solidFill>
          </w14:textFill>
        </w:rPr>
        <w:t>有效成分相互之间不存在交互抗性</w:t>
      </w:r>
      <w:r>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t>。</w:t>
      </w:r>
    </w:p>
    <w:p w14:paraId="2FB78401">
      <w:pPr>
        <w:pStyle w:val="7"/>
        <w:shd w:val="clear" w:color="auto" w:fill="FFFFFF"/>
        <w:spacing w:before="0" w:beforeAutospacing="0" w:after="0" w:afterAutospacing="0" w:line="322" w:lineRule="atLeast"/>
        <w:jc w:val="both"/>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pPr>
      <w:r>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t>6.2 用于指导科学用药，</w:t>
      </w:r>
      <w:r>
        <w:rPr>
          <w:rFonts w:hint="default" w:ascii="Times New Roman" w:hAnsi="Times New Roman" w:cs="Times New Roman" w:eastAsiaTheme="minorEastAsia"/>
          <w:b w:val="0"/>
          <w:bCs/>
          <w:color w:val="0D0D0D" w:themeColor="text1" w:themeTint="F2"/>
          <w:sz w:val="21"/>
          <w:szCs w:val="21"/>
          <w:lang w:val="en-US" w:eastAsia="zh-CN"/>
          <w14:textFill>
            <w14:solidFill>
              <w14:schemeClr w14:val="tx1">
                <w14:lumMod w14:val="95000"/>
                <w14:lumOff w14:val="5000"/>
              </w14:schemeClr>
            </w14:solidFill>
          </w14:textFill>
        </w:rPr>
        <w:t>原则上为了避免和延缓有害生物对农药产生抗性，生产中应将</w:t>
      </w:r>
      <w:r>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t>不同作用机理</w:t>
      </w:r>
      <w:r>
        <w:rPr>
          <w:rFonts w:hint="default" w:ascii="Times New Roman" w:hAnsi="Times New Roman" w:cs="Times New Roman" w:eastAsiaTheme="minorEastAsia"/>
          <w:b w:val="0"/>
          <w:bCs/>
          <w:color w:val="0D0D0D" w:themeColor="text1" w:themeTint="F2"/>
          <w:sz w:val="21"/>
          <w:szCs w:val="21"/>
          <w:lang w:eastAsia="zh-CN"/>
          <w14:textFill>
            <w14:solidFill>
              <w14:schemeClr w14:val="tx1">
                <w14:lumMod w14:val="95000"/>
                <w14:lumOff w14:val="5000"/>
              </w14:schemeClr>
            </w14:solidFill>
          </w14:textFill>
        </w:rPr>
        <w:t>分组编码</w:t>
      </w:r>
      <w:r>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t>的产品</w:t>
      </w:r>
      <w:r>
        <w:rPr>
          <w:rFonts w:hint="default" w:ascii="Times New Roman" w:hAnsi="Times New Roman" w:cs="Times New Roman" w:eastAsiaTheme="minorEastAsia"/>
          <w:b w:val="0"/>
          <w:bCs/>
          <w:color w:val="0D0D0D" w:themeColor="text1" w:themeTint="F2"/>
          <w:sz w:val="21"/>
          <w:szCs w:val="21"/>
          <w:lang w:val="en-US" w:eastAsia="zh-CN"/>
          <w14:textFill>
            <w14:solidFill>
              <w14:schemeClr w14:val="tx1">
                <w14:lumMod w14:val="95000"/>
                <w14:lumOff w14:val="5000"/>
              </w14:schemeClr>
            </w14:solidFill>
          </w14:textFill>
        </w:rPr>
        <w:t>进行</w:t>
      </w:r>
      <w:r>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t>轮换使用，避免连续使用相同作用机理的产品；桶混时</w:t>
      </w:r>
      <w:r>
        <w:rPr>
          <w:rFonts w:hint="default" w:ascii="Times New Roman" w:hAnsi="Times New Roman" w:cs="Times New Roman" w:eastAsiaTheme="minorEastAsia"/>
          <w:b w:val="0"/>
          <w:bCs/>
          <w:color w:val="0D0D0D" w:themeColor="text1" w:themeTint="F2"/>
          <w:sz w:val="21"/>
          <w:szCs w:val="21"/>
          <w:lang w:val="en-US" w:eastAsia="zh-CN"/>
          <w14:textFill>
            <w14:solidFill>
              <w14:schemeClr w14:val="tx1">
                <w14:lumMod w14:val="95000"/>
                <w14:lumOff w14:val="5000"/>
              </w14:schemeClr>
            </w14:solidFill>
          </w14:textFill>
        </w:rPr>
        <w:t>也应</w:t>
      </w:r>
      <w:r>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t>避免使用作用机理</w:t>
      </w:r>
      <w:r>
        <w:rPr>
          <w:rFonts w:hint="default" w:ascii="Times New Roman" w:hAnsi="Times New Roman" w:cs="Times New Roman" w:eastAsiaTheme="minorEastAsia"/>
          <w:b w:val="0"/>
          <w:bCs/>
          <w:color w:val="0D0D0D" w:themeColor="text1" w:themeTint="F2"/>
          <w:sz w:val="21"/>
          <w:szCs w:val="21"/>
          <w:lang w:eastAsia="zh-CN"/>
          <w14:textFill>
            <w14:solidFill>
              <w14:schemeClr w14:val="tx1">
                <w14:lumMod w14:val="95000"/>
                <w14:lumOff w14:val="5000"/>
              </w14:schemeClr>
            </w14:solidFill>
          </w14:textFill>
        </w:rPr>
        <w:t>分组编码</w:t>
      </w:r>
      <w:r>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t>相同的农药产品；</w:t>
      </w:r>
      <w:r>
        <w:rPr>
          <w:rFonts w:hint="default" w:ascii="Times New Roman" w:hAnsi="Times New Roman" w:cs="Times New Roman" w:eastAsiaTheme="minorEastAsia"/>
          <w:b w:val="0"/>
          <w:bCs/>
          <w:color w:val="0D0D0D" w:themeColor="text1" w:themeTint="F2"/>
          <w:sz w:val="21"/>
          <w:szCs w:val="21"/>
          <w:lang w:val="en-US" w:eastAsia="zh-CN"/>
          <w14:textFill>
            <w14:solidFill>
              <w14:schemeClr w14:val="tx1">
                <w14:lumMod w14:val="95000"/>
                <w14:lumOff w14:val="5000"/>
              </w14:schemeClr>
            </w14:solidFill>
          </w14:textFill>
        </w:rPr>
        <w:t>同一</w:t>
      </w:r>
      <w:r>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t>生长季节中</w:t>
      </w:r>
      <w:r>
        <w:rPr>
          <w:rFonts w:hint="default" w:ascii="Times New Roman" w:hAnsi="Times New Roman" w:cs="Times New Roman" w:eastAsiaTheme="minorEastAsia"/>
          <w:b w:val="0"/>
          <w:bCs/>
          <w:color w:val="0D0D0D" w:themeColor="text1" w:themeTint="F2"/>
          <w:sz w:val="21"/>
          <w:szCs w:val="21"/>
          <w:lang w:val="en-US" w:eastAsia="zh-CN"/>
          <w14:textFill>
            <w14:solidFill>
              <w14:schemeClr w14:val="tx1">
                <w14:lumMod w14:val="95000"/>
                <w14:lumOff w14:val="5000"/>
              </w14:schemeClr>
            </w14:solidFill>
          </w14:textFill>
        </w:rPr>
        <w:t>限制</w:t>
      </w:r>
      <w:r>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t>作用机理</w:t>
      </w:r>
      <w:r>
        <w:rPr>
          <w:rFonts w:hint="default" w:ascii="Times New Roman" w:hAnsi="Times New Roman" w:cs="Times New Roman" w:eastAsiaTheme="minorEastAsia"/>
          <w:b w:val="0"/>
          <w:bCs/>
          <w:color w:val="0D0D0D" w:themeColor="text1" w:themeTint="F2"/>
          <w:sz w:val="21"/>
          <w:szCs w:val="21"/>
          <w:lang w:eastAsia="zh-CN"/>
          <w14:textFill>
            <w14:solidFill>
              <w14:schemeClr w14:val="tx1">
                <w14:lumMod w14:val="95000"/>
                <w14:lumOff w14:val="5000"/>
              </w14:schemeClr>
            </w14:solidFill>
          </w14:textFill>
        </w:rPr>
        <w:t>分组编码</w:t>
      </w:r>
      <w:r>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t>相同的农药产品的使用次数。</w:t>
      </w:r>
    </w:p>
    <w:p w14:paraId="372D1FA3">
      <w:pPr>
        <w:pStyle w:val="7"/>
        <w:shd w:val="clear" w:color="auto" w:fill="FFFFFF"/>
        <w:spacing w:before="0" w:beforeAutospacing="0" w:after="0" w:afterAutospacing="0" w:line="322" w:lineRule="atLeast"/>
        <w:jc w:val="both"/>
        <w:rPr>
          <w:rFonts w:hint="default" w:ascii="Times New Roman" w:hAnsi="Times New Roman" w:cs="Times New Roman" w:eastAsiaTheme="minorEastAsia"/>
          <w:b w:val="0"/>
          <w:bCs/>
          <w:color w:val="0D0D0D" w:themeColor="text1" w:themeTint="F2"/>
          <w:sz w:val="21"/>
          <w:szCs w:val="21"/>
          <w14:textFill>
            <w14:solidFill>
              <w14:schemeClr w14:val="tx1">
                <w14:lumMod w14:val="95000"/>
                <w14:lumOff w14:val="5000"/>
              </w14:schemeClr>
            </w14:solidFill>
          </w14:textFill>
        </w:rPr>
      </w:pPr>
      <w:r>
        <w:rPr>
          <w:rFonts w:hint="default" w:ascii="Times New Roman" w:hAnsi="Times New Roman" w:cs="Times New Roman" w:eastAsiaTheme="minorEastAsia"/>
          <w:b w:val="0"/>
          <w:bCs/>
          <w:color w:val="0D0D0D" w:themeColor="text1" w:themeTint="F2"/>
          <w:sz w:val="21"/>
          <w:szCs w:val="21"/>
          <w:lang w:val="en-US" w:eastAsia="zh-CN"/>
          <w14:textFill>
            <w14:solidFill>
              <w14:schemeClr w14:val="tx1">
                <w14:lumMod w14:val="95000"/>
                <w14:lumOff w14:val="5000"/>
              </w14:schemeClr>
            </w14:solidFill>
          </w14:textFill>
        </w:rPr>
        <w:t>6.3 用于指导农药标签标识，农药生产企业应参照本文件在农药产品标签中标注有效成分的作用机理分组编码，为农药使用者提供用药指引。</w:t>
      </w:r>
    </w:p>
    <w:p w14:paraId="25493BC9">
      <w:pPr>
        <w:pStyle w:val="25"/>
        <w:ind w:left="360"/>
        <w:jc w:val="both"/>
        <w:rPr>
          <w:rFonts w:ascii="宋体" w:hAnsi="宋体" w:eastAsia="宋体"/>
          <w:sz w:val="21"/>
          <w:szCs w:val="21"/>
        </w:rPr>
      </w:pPr>
      <w:r>
        <w:rPr>
          <w:rFonts w:ascii="宋体" w:hAnsi="宋体" w:eastAsia="宋体"/>
          <w:sz w:val="21"/>
          <w:szCs w:val="21"/>
        </w:rPr>
        <w:t></w:t>
      </w:r>
    </w:p>
    <w:p w14:paraId="6269476E">
      <w:pPr>
        <w:pStyle w:val="2"/>
        <w:spacing w:line="240" w:lineRule="auto"/>
        <w:jc w:val="both"/>
        <w:rPr>
          <w:b w:val="0"/>
        </w:rPr>
        <w:sectPr>
          <w:pgSz w:w="11906" w:h="16838"/>
          <w:pgMar w:top="1440" w:right="1803" w:bottom="1440" w:left="1803" w:header="850" w:footer="992" w:gutter="0"/>
          <w:pgBorders>
            <w:top w:val="none" w:sz="0" w:space="0"/>
            <w:left w:val="none" w:sz="0" w:space="0"/>
            <w:bottom w:val="none" w:sz="0" w:space="0"/>
            <w:right w:val="none" w:sz="0" w:space="0"/>
          </w:pgBorders>
          <w:cols w:space="0" w:num="1"/>
          <w:rtlGutter w:val="0"/>
          <w:docGrid w:type="lines" w:linePitch="312" w:charSpace="0"/>
        </w:sectPr>
      </w:pPr>
    </w:p>
    <w:p w14:paraId="597DDC55">
      <w:pPr>
        <w:keepNext w:val="0"/>
        <w:keepLines w:val="0"/>
        <w:pageBreakBefore/>
        <w:widowControl/>
        <w:kinsoku/>
        <w:wordWrap/>
        <w:overflowPunct/>
        <w:topLinePunct w:val="0"/>
        <w:autoSpaceDE/>
        <w:autoSpaceDN/>
        <w:bidi w:val="0"/>
        <w:adjustRightInd/>
        <w:snapToGrid/>
        <w:jc w:val="center"/>
        <w:textAlignment w:val="auto"/>
        <w:rPr>
          <w:rFonts w:ascii="Times New Roman" w:hAnsi="Times New Roman"/>
          <w:sz w:val="32"/>
          <w:szCs w:val="32"/>
        </w:rPr>
      </w:pPr>
      <w:r>
        <w:rPr>
          <w:rFonts w:ascii="Times New Roman" w:hAnsi="Times New Roman"/>
          <w:sz w:val="32"/>
          <w:szCs w:val="32"/>
        </w:rPr>
        <w:t>附录A</w:t>
      </w:r>
    </w:p>
    <w:p w14:paraId="3889B21C">
      <w:pPr>
        <w:widowControl/>
        <w:jc w:val="center"/>
        <w:rPr>
          <w:rFonts w:ascii="Times New Roman" w:hAnsi="Times New Roman"/>
          <w:sz w:val="32"/>
          <w:szCs w:val="32"/>
        </w:rPr>
      </w:pPr>
      <w:r>
        <w:rPr>
          <w:rFonts w:ascii="Times New Roman" w:hAnsi="Times New Roman"/>
          <w:sz w:val="32"/>
          <w:szCs w:val="32"/>
        </w:rPr>
        <w:t>（资料性）</w:t>
      </w:r>
    </w:p>
    <w:p w14:paraId="43BB24B0">
      <w:pPr>
        <w:pStyle w:val="2"/>
        <w:jc w:val="center"/>
        <w:rPr>
          <w:rFonts w:ascii="Times New Roman" w:hAnsi="Times New Roman"/>
          <w:sz w:val="32"/>
          <w:szCs w:val="32"/>
        </w:rPr>
      </w:pPr>
      <w:r>
        <w:rPr>
          <w:rFonts w:hint="eastAsia" w:ascii="华文中宋" w:hAnsi="华文中宋"/>
          <w:b w:val="0"/>
          <w:sz w:val="28"/>
          <w:szCs w:val="28"/>
        </w:rPr>
        <w:t>杀虫剂作用机理分组表</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7"/>
        <w:gridCol w:w="870"/>
        <w:gridCol w:w="926"/>
        <w:gridCol w:w="3952"/>
        <w:gridCol w:w="2148"/>
        <w:gridCol w:w="5210"/>
      </w:tblGrid>
      <w:tr w14:paraId="694B9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restart"/>
            <w:vAlign w:val="center"/>
          </w:tcPr>
          <w:p w14:paraId="243946B4">
            <w:pPr>
              <w:jc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bCs/>
                <w:color w:val="auto"/>
                <w:sz w:val="21"/>
                <w:szCs w:val="21"/>
              </w:rPr>
              <w:t>分组代码</w:t>
            </w:r>
          </w:p>
        </w:tc>
        <w:tc>
          <w:tcPr>
            <w:tcW w:w="2029" w:type="pct"/>
            <w:gridSpan w:val="3"/>
            <w:vAlign w:val="center"/>
          </w:tcPr>
          <w:p w14:paraId="55F1FB7D">
            <w:pPr>
              <w:jc w:val="center"/>
              <w:rPr>
                <w:rFonts w:hint="default" w:ascii="Times New Roman" w:hAnsi="Times New Roman" w:cs="Times New Roman" w:eastAsiaTheme="minorEastAsia"/>
                <w:b/>
                <w:bCs/>
                <w:color w:val="auto"/>
                <w:sz w:val="21"/>
                <w:szCs w:val="21"/>
              </w:rPr>
            </w:pPr>
            <w:r>
              <w:rPr>
                <w:rFonts w:hint="default" w:ascii="Times New Roman" w:hAnsi="Times New Roman" w:cs="Times New Roman" w:eastAsiaTheme="minorEastAsia"/>
                <w:b/>
                <w:bCs/>
                <w:color w:val="auto"/>
                <w:sz w:val="21"/>
                <w:szCs w:val="21"/>
              </w:rPr>
              <w:t>作用机理</w:t>
            </w:r>
          </w:p>
        </w:tc>
        <w:tc>
          <w:tcPr>
            <w:tcW w:w="758" w:type="pct"/>
            <w:vMerge w:val="restart"/>
            <w:vAlign w:val="center"/>
          </w:tcPr>
          <w:p w14:paraId="13664A98">
            <w:pPr>
              <w:jc w:val="center"/>
              <w:rPr>
                <w:rFonts w:hint="default" w:ascii="Times New Roman" w:hAnsi="Times New Roman" w:cs="Times New Roman" w:eastAsiaTheme="minorEastAsia"/>
                <w:b/>
                <w:bCs/>
                <w:color w:val="auto"/>
                <w:sz w:val="21"/>
                <w:szCs w:val="21"/>
              </w:rPr>
            </w:pPr>
            <w:r>
              <w:rPr>
                <w:rFonts w:hint="default" w:ascii="Times New Roman" w:hAnsi="Times New Roman" w:cs="Times New Roman" w:eastAsiaTheme="minorEastAsia"/>
                <w:b/>
                <w:bCs/>
                <w:color w:val="auto"/>
                <w:sz w:val="21"/>
                <w:szCs w:val="21"/>
              </w:rPr>
              <w:t>化学结构类型</w:t>
            </w:r>
          </w:p>
        </w:tc>
        <w:tc>
          <w:tcPr>
            <w:tcW w:w="1839" w:type="pct"/>
            <w:vMerge w:val="restart"/>
            <w:vAlign w:val="center"/>
          </w:tcPr>
          <w:p w14:paraId="11D7845A">
            <w:pPr>
              <w:jc w:val="center"/>
              <w:rPr>
                <w:rFonts w:hint="default" w:ascii="Times New Roman" w:hAnsi="Times New Roman" w:cs="Times New Roman" w:eastAsiaTheme="minorEastAsia"/>
                <w:b/>
                <w:bCs/>
                <w:color w:val="auto"/>
                <w:sz w:val="21"/>
                <w:szCs w:val="21"/>
              </w:rPr>
            </w:pPr>
            <w:r>
              <w:rPr>
                <w:rFonts w:hint="default" w:ascii="Times New Roman" w:hAnsi="Times New Roman" w:cs="Times New Roman" w:eastAsiaTheme="minorEastAsia"/>
                <w:b/>
                <w:bCs/>
                <w:color w:val="auto"/>
                <w:sz w:val="21"/>
                <w:szCs w:val="21"/>
              </w:rPr>
              <w:t>农药品种</w:t>
            </w:r>
          </w:p>
        </w:tc>
      </w:tr>
      <w:tr w14:paraId="7D556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5467447A">
            <w:pPr>
              <w:jc w:val="center"/>
              <w:rPr>
                <w:rFonts w:hint="default" w:ascii="Times New Roman" w:hAnsi="Times New Roman" w:cs="Times New Roman" w:eastAsiaTheme="minorEastAsia"/>
                <w:b w:val="0"/>
                <w:bCs w:val="0"/>
                <w:color w:val="auto"/>
                <w:sz w:val="21"/>
                <w:szCs w:val="21"/>
              </w:rPr>
            </w:pPr>
          </w:p>
        </w:tc>
        <w:tc>
          <w:tcPr>
            <w:tcW w:w="634" w:type="pct"/>
            <w:gridSpan w:val="2"/>
            <w:vAlign w:val="center"/>
          </w:tcPr>
          <w:p w14:paraId="36899225">
            <w:pPr>
              <w:jc w:val="center"/>
              <w:rPr>
                <w:rFonts w:hint="default" w:ascii="Times New Roman" w:hAnsi="Times New Roman" w:cs="Times New Roman" w:eastAsiaTheme="minorEastAsia"/>
                <w:b/>
                <w:bCs/>
                <w:color w:val="auto"/>
                <w:sz w:val="21"/>
                <w:szCs w:val="21"/>
                <w:lang w:val="en-US" w:eastAsia="zh-CN"/>
              </w:rPr>
            </w:pPr>
            <w:r>
              <w:rPr>
                <w:rFonts w:hint="default" w:ascii="Times New Roman" w:hAnsi="Times New Roman" w:cs="Times New Roman" w:eastAsiaTheme="minorEastAsia"/>
                <w:b/>
                <w:bCs/>
                <w:color w:val="auto"/>
                <w:sz w:val="21"/>
                <w:szCs w:val="21"/>
                <w:lang w:val="en-US" w:eastAsia="zh-CN"/>
              </w:rPr>
              <w:t>作用靶标</w:t>
            </w:r>
          </w:p>
        </w:tc>
        <w:tc>
          <w:tcPr>
            <w:tcW w:w="1395" w:type="pct"/>
            <w:vAlign w:val="center"/>
          </w:tcPr>
          <w:p w14:paraId="4AB3447D">
            <w:pPr>
              <w:jc w:val="center"/>
              <w:rPr>
                <w:rFonts w:hint="default" w:ascii="Times New Roman" w:hAnsi="Times New Roman" w:cs="Times New Roman" w:eastAsiaTheme="minorEastAsia"/>
                <w:b/>
                <w:bCs/>
                <w:color w:val="auto"/>
                <w:sz w:val="21"/>
                <w:szCs w:val="21"/>
                <w:lang w:val="en-US" w:eastAsia="zh-CN"/>
              </w:rPr>
            </w:pPr>
            <w:r>
              <w:rPr>
                <w:rFonts w:hint="eastAsia" w:ascii="Times New Roman" w:hAnsi="Times New Roman" w:cs="Times New Roman"/>
                <w:b/>
                <w:bCs/>
                <w:color w:val="auto"/>
                <w:sz w:val="21"/>
                <w:szCs w:val="21"/>
                <w:lang w:val="en-US" w:eastAsia="zh-CN"/>
              </w:rPr>
              <w:t>生理生化反应</w:t>
            </w:r>
          </w:p>
        </w:tc>
        <w:tc>
          <w:tcPr>
            <w:tcW w:w="758" w:type="pct"/>
            <w:vMerge w:val="continue"/>
            <w:vAlign w:val="center"/>
          </w:tcPr>
          <w:p w14:paraId="5E631613">
            <w:pPr>
              <w:jc w:val="center"/>
              <w:rPr>
                <w:rFonts w:hint="default" w:ascii="Times New Roman" w:hAnsi="Times New Roman" w:cs="Times New Roman" w:eastAsiaTheme="minorEastAsia"/>
                <w:b/>
                <w:bCs/>
                <w:color w:val="auto"/>
                <w:sz w:val="21"/>
                <w:szCs w:val="21"/>
              </w:rPr>
            </w:pPr>
          </w:p>
        </w:tc>
        <w:tc>
          <w:tcPr>
            <w:tcW w:w="1839" w:type="pct"/>
            <w:vMerge w:val="continue"/>
            <w:vAlign w:val="center"/>
          </w:tcPr>
          <w:p w14:paraId="5612FF78">
            <w:pPr>
              <w:jc w:val="center"/>
              <w:rPr>
                <w:rFonts w:hint="default" w:ascii="Times New Roman" w:hAnsi="Times New Roman" w:cs="Times New Roman" w:eastAsiaTheme="minorEastAsia"/>
                <w:b/>
                <w:bCs/>
                <w:color w:val="auto"/>
                <w:sz w:val="21"/>
                <w:szCs w:val="21"/>
              </w:rPr>
            </w:pPr>
          </w:p>
        </w:tc>
      </w:tr>
      <w:tr w14:paraId="56448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restart"/>
            <w:vAlign w:val="center"/>
          </w:tcPr>
          <w:p w14:paraId="154F0F02">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第1组</w:t>
            </w:r>
          </w:p>
        </w:tc>
        <w:tc>
          <w:tcPr>
            <w:tcW w:w="634" w:type="pct"/>
            <w:gridSpan w:val="2"/>
            <w:vMerge w:val="restart"/>
            <w:vAlign w:val="center"/>
          </w:tcPr>
          <w:p w14:paraId="71CDB27B">
            <w:pP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乙酰胆碱酯酶抑制剂</w:t>
            </w:r>
          </w:p>
        </w:tc>
        <w:tc>
          <w:tcPr>
            <w:tcW w:w="1395" w:type="pct"/>
            <w:vMerge w:val="restart"/>
            <w:vAlign w:val="center"/>
          </w:tcPr>
          <w:p w14:paraId="22EC56AA">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抑制乙酰胆碱酯酶及时水解乙酰胆碱，造成乙酰胆碱在突触间隙大量积累并重复刺激突触后膜的烟碱型乙酰胆碱受体，致使昆虫过度兴奋、痉挛、麻痹，最终导致死亡。</w:t>
            </w:r>
          </w:p>
        </w:tc>
        <w:tc>
          <w:tcPr>
            <w:tcW w:w="758" w:type="pct"/>
            <w:vAlign w:val="center"/>
          </w:tcPr>
          <w:p w14:paraId="65A30806">
            <w:pPr>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eastAsiaTheme="minorEastAsia"/>
                <w:b w:val="0"/>
                <w:bCs w:val="0"/>
                <w:color w:val="auto"/>
                <w:kern w:val="0"/>
                <w:sz w:val="21"/>
                <w:szCs w:val="21"/>
              </w:rPr>
              <w:t>氨基甲酸酯类</w:t>
            </w:r>
          </w:p>
        </w:tc>
        <w:tc>
          <w:tcPr>
            <w:tcW w:w="1839" w:type="pct"/>
            <w:vAlign w:val="center"/>
          </w:tcPr>
          <w:p w14:paraId="58CE6DA6">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抗蚜威、丙硫克百威、丁硫克百威、异丙威、残杀威、混灭威、甲萘威、硫双威、速灭威、仲丁威</w:t>
            </w:r>
            <w:r>
              <w:rPr>
                <w:rFonts w:hint="default" w:ascii="Times New Roman" w:hAnsi="Times New Roman" w:cs="Times New Roman" w:eastAsiaTheme="minorEastAsia"/>
                <w:b w:val="0"/>
                <w:bCs w:val="0"/>
                <w:color w:val="auto"/>
                <w:kern w:val="0"/>
                <w:sz w:val="21"/>
                <w:szCs w:val="21"/>
                <w:lang w:val="en-US" w:eastAsia="zh-CN"/>
              </w:rPr>
              <w:t xml:space="preserve"> 噁虫威（登记卫生杀虫剂）</w:t>
            </w:r>
          </w:p>
        </w:tc>
      </w:tr>
      <w:tr w14:paraId="42A1C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35D43CDA">
            <w:pPr>
              <w:jc w:val="center"/>
              <w:rPr>
                <w:rFonts w:hint="default" w:ascii="Times New Roman" w:hAnsi="Times New Roman" w:cs="Times New Roman" w:eastAsiaTheme="minorEastAsia"/>
                <w:b w:val="0"/>
                <w:bCs w:val="0"/>
                <w:color w:val="auto"/>
                <w:sz w:val="21"/>
                <w:szCs w:val="21"/>
              </w:rPr>
            </w:pPr>
          </w:p>
        </w:tc>
        <w:tc>
          <w:tcPr>
            <w:tcW w:w="634" w:type="pct"/>
            <w:gridSpan w:val="2"/>
            <w:vMerge w:val="continue"/>
            <w:vAlign w:val="center"/>
          </w:tcPr>
          <w:p w14:paraId="6CF72928">
            <w:pPr>
              <w:rPr>
                <w:rFonts w:hint="default" w:ascii="Times New Roman" w:hAnsi="Times New Roman" w:cs="Times New Roman" w:eastAsiaTheme="minorEastAsia"/>
                <w:b w:val="0"/>
                <w:bCs w:val="0"/>
                <w:color w:val="auto"/>
                <w:sz w:val="21"/>
                <w:szCs w:val="21"/>
              </w:rPr>
            </w:pPr>
          </w:p>
        </w:tc>
        <w:tc>
          <w:tcPr>
            <w:tcW w:w="1395" w:type="pct"/>
            <w:vMerge w:val="continue"/>
            <w:vAlign w:val="center"/>
          </w:tcPr>
          <w:p w14:paraId="4F6F67E9">
            <w:pPr>
              <w:rPr>
                <w:rFonts w:hint="default" w:ascii="Times New Roman" w:hAnsi="Times New Roman" w:cs="Times New Roman" w:eastAsiaTheme="minorEastAsia"/>
                <w:b w:val="0"/>
                <w:bCs w:val="0"/>
                <w:color w:val="auto"/>
                <w:kern w:val="0"/>
                <w:sz w:val="21"/>
                <w:szCs w:val="21"/>
              </w:rPr>
            </w:pPr>
          </w:p>
        </w:tc>
        <w:tc>
          <w:tcPr>
            <w:tcW w:w="758" w:type="pct"/>
            <w:vAlign w:val="center"/>
          </w:tcPr>
          <w:p w14:paraId="69A34155">
            <w:pPr>
              <w:rPr>
                <w:rFonts w:hint="default" w:ascii="Times New Roman" w:hAnsi="Times New Roman" w:cs="Times New Roman" w:eastAsiaTheme="minorEastAsia"/>
                <w:b w:val="0"/>
                <w:bCs w:val="0"/>
                <w:color w:val="auto"/>
                <w:kern w:val="0"/>
                <w:sz w:val="21"/>
                <w:szCs w:val="21"/>
                <w:lang w:val="en-US" w:eastAsia="zh-CN"/>
              </w:rPr>
            </w:pPr>
            <w:r>
              <w:rPr>
                <w:rFonts w:hint="default" w:ascii="Times New Roman" w:hAnsi="Times New Roman" w:cs="Times New Roman" w:eastAsiaTheme="minorEastAsia"/>
                <w:b w:val="0"/>
                <w:bCs w:val="0"/>
                <w:color w:val="auto"/>
                <w:kern w:val="0"/>
                <w:sz w:val="21"/>
                <w:szCs w:val="21"/>
              </w:rPr>
              <w:t>有机磷类</w:t>
            </w:r>
          </w:p>
        </w:tc>
        <w:tc>
          <w:tcPr>
            <w:tcW w:w="1839" w:type="pct"/>
            <w:vAlign w:val="center"/>
          </w:tcPr>
          <w:p w14:paraId="5BD1444A">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毒死蜱、辛硫磷、敌敌畏、倍硫磷、丙溴磷、哒嗪硫磷、稻丰散、敌百虫、二嗪磷、伏杀硫磷、甲基毒死蜱、甲基嘧啶磷、喹硫磷、马拉硫磷、三唑磷、杀螟硫磷、硝虫硫磷、亚胺硫磷、乙酰甲胺磷</w:t>
            </w:r>
            <w:r>
              <w:rPr>
                <w:rFonts w:hint="default" w:ascii="Times New Roman" w:hAnsi="Times New Roman" w:cs="Times New Roman" w:eastAsiaTheme="minorEastAsia"/>
                <w:b w:val="0"/>
                <w:bCs w:val="0"/>
                <w:color w:val="auto"/>
                <w:kern w:val="0"/>
                <w:sz w:val="21"/>
                <w:szCs w:val="21"/>
                <w:lang w:val="en-US" w:eastAsia="zh-CN"/>
              </w:rPr>
              <w:t xml:space="preserve"> 甲基吡噁磷、双硫磷、（卫生杀虫剂）</w:t>
            </w:r>
          </w:p>
        </w:tc>
      </w:tr>
      <w:tr w14:paraId="69480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6622B503">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第2组</w:t>
            </w:r>
          </w:p>
        </w:tc>
        <w:tc>
          <w:tcPr>
            <w:tcW w:w="634" w:type="pct"/>
            <w:gridSpan w:val="2"/>
            <w:vAlign w:val="center"/>
          </w:tcPr>
          <w:p w14:paraId="3298DFA2">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γ-氨基丁酸门控氯离子通道拮抗剂</w:t>
            </w:r>
          </w:p>
        </w:tc>
        <w:tc>
          <w:tcPr>
            <w:tcW w:w="1395" w:type="pct"/>
            <w:vAlign w:val="center"/>
          </w:tcPr>
          <w:p w14:paraId="13E102D5">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阻断γ-氨基丁酸门控氯离子通道，减少氯离子通道的平均开放时间，从而抑制氯离子流动，导致昆虫麻痹，最终导致死亡。</w:t>
            </w:r>
          </w:p>
        </w:tc>
        <w:tc>
          <w:tcPr>
            <w:tcW w:w="758" w:type="pct"/>
            <w:vAlign w:val="center"/>
          </w:tcPr>
          <w:p w14:paraId="2872F984">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苯基吡唑类</w:t>
            </w:r>
          </w:p>
        </w:tc>
        <w:tc>
          <w:tcPr>
            <w:tcW w:w="1839" w:type="pct"/>
            <w:vAlign w:val="center"/>
          </w:tcPr>
          <w:p w14:paraId="648270A5">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氟虫腈、乙虫腈、丁虫腈</w:t>
            </w:r>
          </w:p>
        </w:tc>
      </w:tr>
      <w:tr w14:paraId="1171B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7C2FED67">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第3组</w:t>
            </w:r>
          </w:p>
        </w:tc>
        <w:tc>
          <w:tcPr>
            <w:tcW w:w="634" w:type="pct"/>
            <w:gridSpan w:val="2"/>
            <w:vAlign w:val="center"/>
          </w:tcPr>
          <w:p w14:paraId="5741DCC9">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钠离子通道调节剂</w:t>
            </w:r>
          </w:p>
        </w:tc>
        <w:tc>
          <w:tcPr>
            <w:tcW w:w="1395" w:type="pct"/>
            <w:vAlign w:val="center"/>
          </w:tcPr>
          <w:p w14:paraId="4D25870F">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激活神经细胞轴突膜上钠离子通道，并延迟其关闭，导致昆虫过度兴奋、麻痹，最后死亡；在某些情况下，还会阻断神经信号的传递。</w:t>
            </w:r>
          </w:p>
        </w:tc>
        <w:tc>
          <w:tcPr>
            <w:tcW w:w="758" w:type="pct"/>
            <w:vAlign w:val="center"/>
          </w:tcPr>
          <w:p w14:paraId="4180D9DC">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拟除虫菊酯类</w:t>
            </w:r>
          </w:p>
          <w:p w14:paraId="4ED59D05">
            <w:pPr>
              <w:widowControl/>
              <w:spacing w:line="300" w:lineRule="auto"/>
              <w:jc w:val="left"/>
              <w:rPr>
                <w:rFonts w:hint="default" w:ascii="Times New Roman" w:hAnsi="Times New Roman" w:cs="Times New Roman" w:eastAsiaTheme="minorEastAsia"/>
                <w:b w:val="0"/>
                <w:bCs w:val="0"/>
                <w:color w:val="auto"/>
                <w:kern w:val="0"/>
                <w:sz w:val="21"/>
                <w:szCs w:val="21"/>
                <w:lang w:val="en-US" w:eastAsia="zh-CN"/>
              </w:rPr>
            </w:pPr>
            <w:r>
              <w:rPr>
                <w:rFonts w:hint="default" w:ascii="Times New Roman" w:hAnsi="Times New Roman" w:cs="Times New Roman" w:eastAsiaTheme="minorEastAsia"/>
                <w:b w:val="0"/>
                <w:bCs w:val="0"/>
                <w:color w:val="auto"/>
                <w:kern w:val="0"/>
                <w:sz w:val="21"/>
                <w:szCs w:val="21"/>
              </w:rPr>
              <w:t>除虫菊素类</w:t>
            </w:r>
          </w:p>
        </w:tc>
        <w:tc>
          <w:tcPr>
            <w:tcW w:w="1839" w:type="pct"/>
            <w:vAlign w:val="center"/>
          </w:tcPr>
          <w:p w14:paraId="17467791">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氯氰菊酯、溴氰菊酯、S-氰戊菊酯、Zeta-氯氰菊酯、高效反式氯氰菊酯、高效氟氯氰菊酯、高效氯氟氰菊酯、高效氯氰菊酯、甲氰菊酯、精高效氯氟氰菊酯、联苯菊酯、氯氟氰菊酯、氰戊菊酯、顺式氯氰菊酯</w:t>
            </w:r>
            <w:r>
              <w:rPr>
                <w:rFonts w:hint="default" w:ascii="Times New Roman" w:hAnsi="Times New Roman" w:cs="Times New Roman" w:eastAsiaTheme="minorEastAsia"/>
                <w:b w:val="0"/>
                <w:bCs w:val="0"/>
                <w:color w:val="auto"/>
                <w:kern w:val="0"/>
                <w:sz w:val="21"/>
                <w:szCs w:val="21"/>
                <w:lang w:val="en-US" w:eastAsia="zh-CN"/>
              </w:rPr>
              <w:t xml:space="preserve"> Es-生物烯丙菊酯、胺菊酯、氟丙菊酯、氟硅菊酯、氟氯苯菊酯、富右旋反式胺菊酯、富右旋反式炔丙菊酯、富右旋反式烯丙菊酯、甲氧苄氟菊酯、氯氟醚菊酯、氯菊酯、氯烯炔菊酯、醚菊酯、七氟甲醚菊酯、炔丙菊酯、炔咪菊酯、生物烯丙菊酯、四氟苯菊酯、四氟甲醚菊酯、四氟醚菊酯、右旋胺菊酯、右旋苯醚菊酯、右旋苯醚氰菊酯、右旋苯氰菊酯、右旋苄呋菊酯、右旋反式氯丙炔菊酯、右旋反式烯丙菊酯、右旋烯丙菊酯、右旋烯炔菊酯（卫生杀虫剂）</w:t>
            </w:r>
          </w:p>
        </w:tc>
      </w:tr>
      <w:tr w14:paraId="1467E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restart"/>
            <w:vAlign w:val="center"/>
          </w:tcPr>
          <w:p w14:paraId="5586C0EA">
            <w:pPr>
              <w:jc w:val="center"/>
              <w:rPr>
                <w:rFonts w:hint="default" w:ascii="Times New Roman" w:hAnsi="Times New Roman" w:cs="Times New Roman" w:eastAsiaTheme="minorEastAsia"/>
                <w:b w:val="0"/>
                <w:bCs w:val="0"/>
                <w:i w:val="0"/>
                <w:iCs w:val="0"/>
                <w:color w:val="auto"/>
                <w:kern w:val="0"/>
                <w:sz w:val="21"/>
                <w:szCs w:val="21"/>
                <w:u w:val="none"/>
                <w:lang w:val="en-US" w:eastAsia="zh-CN" w:bidi="ar"/>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w:t>
            </w:r>
            <w:r>
              <w:rPr>
                <w:rFonts w:hint="default" w:ascii="Times New Roman" w:hAnsi="Times New Roman" w:cs="Times New Roman" w:eastAsiaTheme="minorEastAsia"/>
                <w:b w:val="0"/>
                <w:bCs w:val="0"/>
                <w:color w:val="auto"/>
                <w:sz w:val="21"/>
                <w:szCs w:val="21"/>
              </w:rPr>
              <w:t>4.1</w:t>
            </w:r>
            <w:r>
              <w:rPr>
                <w:rFonts w:hint="default" w:ascii="Times New Roman" w:hAnsi="Times New Roman" w:cs="Times New Roman" w:eastAsiaTheme="minorEastAsia"/>
                <w:b w:val="0"/>
                <w:bCs w:val="0"/>
                <w:i w:val="0"/>
                <w:iCs w:val="0"/>
                <w:color w:val="auto"/>
                <w:kern w:val="0"/>
                <w:sz w:val="21"/>
                <w:szCs w:val="21"/>
                <w:u w:val="none"/>
                <w:lang w:val="en-US" w:eastAsia="zh-CN" w:bidi="ar"/>
              </w:rPr>
              <w:t>组</w:t>
            </w:r>
          </w:p>
          <w:p w14:paraId="4BE894BC">
            <w:pPr>
              <w:jc w:val="center"/>
              <w:rPr>
                <w:rFonts w:hint="default" w:ascii="Times New Roman" w:hAnsi="Times New Roman" w:cs="Times New Roman" w:eastAsiaTheme="minorEastAsia"/>
                <w:b w:val="0"/>
                <w:bCs w:val="0"/>
                <w:color w:val="auto"/>
                <w:sz w:val="21"/>
                <w:szCs w:val="21"/>
              </w:rPr>
            </w:pPr>
          </w:p>
        </w:tc>
        <w:tc>
          <w:tcPr>
            <w:tcW w:w="307" w:type="pct"/>
            <w:vMerge w:val="restart"/>
            <w:vAlign w:val="center"/>
          </w:tcPr>
          <w:p w14:paraId="49FD28D5">
            <w:pP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color w:val="auto"/>
                <w:sz w:val="21"/>
                <w:szCs w:val="21"/>
              </w:rPr>
              <w:t>烟碱型乙酰胆碱受体竞争性调节剂</w:t>
            </w:r>
          </w:p>
        </w:tc>
        <w:tc>
          <w:tcPr>
            <w:tcW w:w="326" w:type="pct"/>
            <w:vMerge w:val="restart"/>
            <w:vAlign w:val="center"/>
          </w:tcPr>
          <w:p w14:paraId="21241C1D">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烟碱型乙酰胆碱受体激动剂</w:t>
            </w:r>
          </w:p>
        </w:tc>
        <w:tc>
          <w:tcPr>
            <w:tcW w:w="1395" w:type="pct"/>
            <w:vMerge w:val="restart"/>
            <w:vAlign w:val="center"/>
          </w:tcPr>
          <w:p w14:paraId="4E6C3E2F">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激活神经细胞轴突膜上钠离子通道，并延迟其关闭，导致昆虫过度兴奋、麻痹，最后死亡；在某些情况下，还会阻断神经信号的传递。</w:t>
            </w:r>
          </w:p>
        </w:tc>
        <w:tc>
          <w:tcPr>
            <w:tcW w:w="758" w:type="pct"/>
            <w:vAlign w:val="center"/>
          </w:tcPr>
          <w:p w14:paraId="459B8D7A">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新烟碱类</w:t>
            </w:r>
          </w:p>
        </w:tc>
        <w:tc>
          <w:tcPr>
            <w:tcW w:w="1839" w:type="pct"/>
            <w:vAlign w:val="center"/>
          </w:tcPr>
          <w:p w14:paraId="525C0680">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啶虫脒、吡虫啉、噻虫嗪、呋虫胺、环氧虫啶、氯噻啉、哌虫啶、噻虫胺、噻虫啉、烯啶虫胺</w:t>
            </w:r>
          </w:p>
        </w:tc>
      </w:tr>
      <w:tr w14:paraId="7A848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1969ADFB">
            <w:pPr>
              <w:jc w:val="center"/>
              <w:rPr>
                <w:rFonts w:hint="default" w:ascii="Times New Roman" w:hAnsi="Times New Roman" w:cs="Times New Roman" w:eastAsiaTheme="minorEastAsia"/>
                <w:b w:val="0"/>
                <w:bCs w:val="0"/>
                <w:color w:val="auto"/>
                <w:sz w:val="21"/>
                <w:szCs w:val="21"/>
              </w:rPr>
            </w:pPr>
          </w:p>
        </w:tc>
        <w:tc>
          <w:tcPr>
            <w:tcW w:w="307" w:type="pct"/>
            <w:vMerge w:val="continue"/>
            <w:vAlign w:val="center"/>
          </w:tcPr>
          <w:p w14:paraId="3E690D72">
            <w:pPr>
              <w:rPr>
                <w:rFonts w:hint="default" w:ascii="Times New Roman" w:hAnsi="Times New Roman" w:cs="Times New Roman" w:eastAsiaTheme="minorEastAsia"/>
                <w:b w:val="0"/>
                <w:bCs w:val="0"/>
                <w:color w:val="auto"/>
                <w:kern w:val="0"/>
                <w:sz w:val="21"/>
                <w:szCs w:val="21"/>
              </w:rPr>
            </w:pPr>
          </w:p>
        </w:tc>
        <w:tc>
          <w:tcPr>
            <w:tcW w:w="326" w:type="pct"/>
            <w:vMerge w:val="continue"/>
            <w:vAlign w:val="center"/>
          </w:tcPr>
          <w:p w14:paraId="26B36E53">
            <w:pPr>
              <w:rPr>
                <w:rFonts w:hint="default" w:ascii="Times New Roman" w:hAnsi="Times New Roman" w:cs="Times New Roman" w:eastAsiaTheme="minorEastAsia"/>
                <w:b w:val="0"/>
                <w:bCs w:val="0"/>
                <w:color w:val="auto"/>
                <w:kern w:val="0"/>
                <w:sz w:val="21"/>
                <w:szCs w:val="21"/>
              </w:rPr>
            </w:pPr>
          </w:p>
        </w:tc>
        <w:tc>
          <w:tcPr>
            <w:tcW w:w="1395" w:type="pct"/>
            <w:vMerge w:val="continue"/>
            <w:vAlign w:val="center"/>
          </w:tcPr>
          <w:p w14:paraId="64422E06">
            <w:pPr>
              <w:rPr>
                <w:rFonts w:hint="default" w:ascii="Times New Roman" w:hAnsi="Times New Roman" w:cs="Times New Roman" w:eastAsiaTheme="minorEastAsia"/>
                <w:b w:val="0"/>
                <w:bCs w:val="0"/>
                <w:color w:val="auto"/>
                <w:kern w:val="0"/>
                <w:sz w:val="21"/>
                <w:szCs w:val="21"/>
              </w:rPr>
            </w:pPr>
          </w:p>
        </w:tc>
        <w:tc>
          <w:tcPr>
            <w:tcW w:w="758" w:type="pct"/>
            <w:vAlign w:val="center"/>
          </w:tcPr>
          <w:p w14:paraId="31F4778C">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烟碱</w:t>
            </w:r>
          </w:p>
        </w:tc>
        <w:tc>
          <w:tcPr>
            <w:tcW w:w="1839" w:type="pct"/>
            <w:vAlign w:val="center"/>
          </w:tcPr>
          <w:p w14:paraId="5C2F2E54">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烟碱</w:t>
            </w:r>
          </w:p>
        </w:tc>
      </w:tr>
      <w:tr w14:paraId="65B7F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7F8AD633">
            <w:pPr>
              <w:jc w:val="center"/>
              <w:rPr>
                <w:rFonts w:hint="default" w:ascii="Times New Roman" w:hAnsi="Times New Roman" w:cs="Times New Roman" w:eastAsiaTheme="minorEastAsia"/>
                <w:b w:val="0"/>
                <w:bCs w:val="0"/>
                <w:color w:val="auto"/>
                <w:sz w:val="21"/>
                <w:szCs w:val="21"/>
              </w:rPr>
            </w:pPr>
          </w:p>
        </w:tc>
        <w:tc>
          <w:tcPr>
            <w:tcW w:w="307" w:type="pct"/>
            <w:vMerge w:val="continue"/>
            <w:vAlign w:val="center"/>
          </w:tcPr>
          <w:p w14:paraId="37781A58">
            <w:pPr>
              <w:rPr>
                <w:rFonts w:hint="default" w:ascii="Times New Roman" w:hAnsi="Times New Roman" w:cs="Times New Roman" w:eastAsiaTheme="minorEastAsia"/>
                <w:b w:val="0"/>
                <w:bCs w:val="0"/>
                <w:color w:val="auto"/>
                <w:kern w:val="0"/>
                <w:sz w:val="21"/>
                <w:szCs w:val="21"/>
              </w:rPr>
            </w:pPr>
          </w:p>
        </w:tc>
        <w:tc>
          <w:tcPr>
            <w:tcW w:w="326" w:type="pct"/>
            <w:vMerge w:val="continue"/>
            <w:vAlign w:val="center"/>
          </w:tcPr>
          <w:p w14:paraId="5BBA4CA5">
            <w:pPr>
              <w:rPr>
                <w:rFonts w:hint="default" w:ascii="Times New Roman" w:hAnsi="Times New Roman" w:cs="Times New Roman" w:eastAsiaTheme="minorEastAsia"/>
                <w:b w:val="0"/>
                <w:bCs w:val="0"/>
                <w:color w:val="auto"/>
                <w:kern w:val="0"/>
                <w:sz w:val="21"/>
                <w:szCs w:val="21"/>
              </w:rPr>
            </w:pPr>
          </w:p>
        </w:tc>
        <w:tc>
          <w:tcPr>
            <w:tcW w:w="1395" w:type="pct"/>
            <w:vMerge w:val="continue"/>
            <w:vAlign w:val="center"/>
          </w:tcPr>
          <w:p w14:paraId="56FB20E5">
            <w:pPr>
              <w:rPr>
                <w:rFonts w:hint="default" w:ascii="Times New Roman" w:hAnsi="Times New Roman" w:cs="Times New Roman" w:eastAsiaTheme="minorEastAsia"/>
                <w:b w:val="0"/>
                <w:bCs w:val="0"/>
                <w:color w:val="auto"/>
                <w:kern w:val="0"/>
                <w:sz w:val="21"/>
                <w:szCs w:val="21"/>
              </w:rPr>
            </w:pPr>
          </w:p>
        </w:tc>
        <w:tc>
          <w:tcPr>
            <w:tcW w:w="758" w:type="pct"/>
            <w:vAlign w:val="center"/>
          </w:tcPr>
          <w:p w14:paraId="3A358F49">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砜亚胺类</w:t>
            </w:r>
          </w:p>
        </w:tc>
        <w:tc>
          <w:tcPr>
            <w:tcW w:w="1839" w:type="pct"/>
            <w:vAlign w:val="center"/>
          </w:tcPr>
          <w:p w14:paraId="58218F0E">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氟啶虫胺腈</w:t>
            </w:r>
          </w:p>
        </w:tc>
      </w:tr>
      <w:tr w14:paraId="4DA75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497542C0">
            <w:pPr>
              <w:jc w:val="center"/>
              <w:rPr>
                <w:rFonts w:hint="default" w:ascii="Times New Roman" w:hAnsi="Times New Roman" w:cs="Times New Roman" w:eastAsiaTheme="minorEastAsia"/>
                <w:b w:val="0"/>
                <w:bCs w:val="0"/>
                <w:color w:val="auto"/>
                <w:sz w:val="21"/>
                <w:szCs w:val="21"/>
              </w:rPr>
            </w:pPr>
          </w:p>
        </w:tc>
        <w:tc>
          <w:tcPr>
            <w:tcW w:w="307" w:type="pct"/>
            <w:vMerge w:val="continue"/>
            <w:vAlign w:val="center"/>
          </w:tcPr>
          <w:p w14:paraId="3B95888E">
            <w:pPr>
              <w:rPr>
                <w:rFonts w:hint="default" w:ascii="Times New Roman" w:hAnsi="Times New Roman" w:cs="Times New Roman" w:eastAsiaTheme="minorEastAsia"/>
                <w:b w:val="0"/>
                <w:bCs w:val="0"/>
                <w:color w:val="auto"/>
                <w:kern w:val="0"/>
                <w:sz w:val="21"/>
                <w:szCs w:val="21"/>
              </w:rPr>
            </w:pPr>
          </w:p>
        </w:tc>
        <w:tc>
          <w:tcPr>
            <w:tcW w:w="326" w:type="pct"/>
            <w:vMerge w:val="continue"/>
            <w:vAlign w:val="center"/>
          </w:tcPr>
          <w:p w14:paraId="4A2BDD45">
            <w:pPr>
              <w:rPr>
                <w:rFonts w:hint="default" w:ascii="Times New Roman" w:hAnsi="Times New Roman" w:cs="Times New Roman" w:eastAsiaTheme="minorEastAsia"/>
                <w:b w:val="0"/>
                <w:bCs w:val="0"/>
                <w:color w:val="auto"/>
                <w:kern w:val="0"/>
                <w:sz w:val="21"/>
                <w:szCs w:val="21"/>
              </w:rPr>
            </w:pPr>
          </w:p>
        </w:tc>
        <w:tc>
          <w:tcPr>
            <w:tcW w:w="1395" w:type="pct"/>
            <w:vMerge w:val="continue"/>
            <w:vAlign w:val="center"/>
          </w:tcPr>
          <w:p w14:paraId="37662A14">
            <w:pPr>
              <w:rPr>
                <w:rFonts w:hint="default" w:ascii="Times New Roman" w:hAnsi="Times New Roman" w:cs="Times New Roman" w:eastAsiaTheme="minorEastAsia"/>
                <w:b w:val="0"/>
                <w:bCs w:val="0"/>
                <w:color w:val="auto"/>
                <w:kern w:val="0"/>
                <w:sz w:val="21"/>
                <w:szCs w:val="21"/>
              </w:rPr>
            </w:pPr>
          </w:p>
        </w:tc>
        <w:tc>
          <w:tcPr>
            <w:tcW w:w="758" w:type="pct"/>
            <w:vAlign w:val="center"/>
          </w:tcPr>
          <w:p w14:paraId="03CC68BB">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丁烯羟酸内酯类</w:t>
            </w:r>
          </w:p>
        </w:tc>
        <w:tc>
          <w:tcPr>
            <w:tcW w:w="1839" w:type="pct"/>
            <w:vAlign w:val="center"/>
          </w:tcPr>
          <w:p w14:paraId="59EA42FF">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氟吡呋喃酮</w:t>
            </w:r>
          </w:p>
        </w:tc>
      </w:tr>
      <w:tr w14:paraId="5AE5E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4FC7DEA7">
            <w:pPr>
              <w:jc w:val="center"/>
              <w:rPr>
                <w:rFonts w:hint="default" w:ascii="Times New Roman" w:hAnsi="Times New Roman" w:cs="Times New Roman" w:eastAsiaTheme="minorEastAsia"/>
                <w:b w:val="0"/>
                <w:bCs w:val="0"/>
                <w:i w:val="0"/>
                <w:iCs w:val="0"/>
                <w:color w:val="auto"/>
                <w:kern w:val="0"/>
                <w:sz w:val="21"/>
                <w:szCs w:val="21"/>
                <w:u w:val="none"/>
                <w:lang w:val="en-US" w:eastAsia="zh-CN" w:bidi="ar"/>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w:t>
            </w:r>
            <w:r>
              <w:rPr>
                <w:rFonts w:hint="default" w:ascii="Times New Roman" w:hAnsi="Times New Roman" w:cs="Times New Roman" w:eastAsiaTheme="minorEastAsia"/>
                <w:b w:val="0"/>
                <w:bCs w:val="0"/>
                <w:color w:val="auto"/>
                <w:sz w:val="21"/>
                <w:szCs w:val="21"/>
              </w:rPr>
              <w:t>4.2</w:t>
            </w:r>
            <w:r>
              <w:rPr>
                <w:rFonts w:hint="default" w:ascii="Times New Roman" w:hAnsi="Times New Roman" w:cs="Times New Roman" w:eastAsiaTheme="minorEastAsia"/>
                <w:b w:val="0"/>
                <w:bCs w:val="0"/>
                <w:i w:val="0"/>
                <w:iCs w:val="0"/>
                <w:color w:val="auto"/>
                <w:kern w:val="0"/>
                <w:sz w:val="21"/>
                <w:szCs w:val="21"/>
                <w:u w:val="none"/>
                <w:lang w:val="en-US" w:eastAsia="zh-CN" w:bidi="ar"/>
              </w:rPr>
              <w:t>组</w:t>
            </w:r>
          </w:p>
          <w:p w14:paraId="64D7FFC5">
            <w:pPr>
              <w:jc w:val="center"/>
              <w:rPr>
                <w:rFonts w:hint="default" w:ascii="Times New Roman" w:hAnsi="Times New Roman" w:cs="Times New Roman" w:eastAsiaTheme="minorEastAsia"/>
                <w:b w:val="0"/>
                <w:bCs w:val="0"/>
                <w:color w:val="auto"/>
                <w:sz w:val="21"/>
                <w:szCs w:val="21"/>
              </w:rPr>
            </w:pPr>
          </w:p>
        </w:tc>
        <w:tc>
          <w:tcPr>
            <w:tcW w:w="307" w:type="pct"/>
            <w:vMerge w:val="continue"/>
            <w:vAlign w:val="center"/>
          </w:tcPr>
          <w:p w14:paraId="13CDBFEB">
            <w:pPr>
              <w:rPr>
                <w:rFonts w:hint="default" w:ascii="Times New Roman" w:hAnsi="Times New Roman" w:cs="Times New Roman" w:eastAsiaTheme="minorEastAsia"/>
                <w:b w:val="0"/>
                <w:bCs w:val="0"/>
                <w:color w:val="auto"/>
                <w:sz w:val="21"/>
                <w:szCs w:val="21"/>
              </w:rPr>
            </w:pPr>
          </w:p>
        </w:tc>
        <w:tc>
          <w:tcPr>
            <w:tcW w:w="326" w:type="pct"/>
            <w:vAlign w:val="center"/>
          </w:tcPr>
          <w:p w14:paraId="600957DF">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烟碱型乙酰胆碱受体抑制剂</w:t>
            </w:r>
          </w:p>
        </w:tc>
        <w:tc>
          <w:tcPr>
            <w:tcW w:w="1395" w:type="pct"/>
            <w:vMerge w:val="continue"/>
            <w:vAlign w:val="center"/>
          </w:tcPr>
          <w:p w14:paraId="355199E5">
            <w:pPr>
              <w:rPr>
                <w:rFonts w:hint="default" w:ascii="Times New Roman" w:hAnsi="Times New Roman" w:cs="Times New Roman" w:eastAsiaTheme="minorEastAsia"/>
                <w:b w:val="0"/>
                <w:bCs w:val="0"/>
                <w:color w:val="auto"/>
                <w:kern w:val="0"/>
                <w:sz w:val="21"/>
                <w:szCs w:val="21"/>
              </w:rPr>
            </w:pPr>
          </w:p>
        </w:tc>
        <w:tc>
          <w:tcPr>
            <w:tcW w:w="758" w:type="pct"/>
            <w:vAlign w:val="center"/>
          </w:tcPr>
          <w:p w14:paraId="58C01620">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介离子类</w:t>
            </w:r>
          </w:p>
        </w:tc>
        <w:tc>
          <w:tcPr>
            <w:tcW w:w="1839" w:type="pct"/>
            <w:vAlign w:val="center"/>
          </w:tcPr>
          <w:p w14:paraId="4B9FD88F">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三氟苯嘧啶</w:t>
            </w:r>
          </w:p>
        </w:tc>
      </w:tr>
      <w:tr w14:paraId="03E5D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5A8D918E">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第5组</w:t>
            </w:r>
          </w:p>
        </w:tc>
        <w:tc>
          <w:tcPr>
            <w:tcW w:w="634" w:type="pct"/>
            <w:gridSpan w:val="2"/>
            <w:vAlign w:val="center"/>
          </w:tcPr>
          <w:p w14:paraId="326BBB23">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烟碱型乙酰胆碱受体  变构调节剂</w:t>
            </w:r>
          </w:p>
        </w:tc>
        <w:tc>
          <w:tcPr>
            <w:tcW w:w="1395" w:type="pct"/>
            <w:vAlign w:val="center"/>
          </w:tcPr>
          <w:p w14:paraId="0F82624D">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变构激活烟碱型乙酰胆碱受体，引起昆虫过度兴奋、痉挛、瘫痪，最终导致死亡。</w:t>
            </w:r>
          </w:p>
        </w:tc>
        <w:tc>
          <w:tcPr>
            <w:tcW w:w="758" w:type="pct"/>
            <w:vAlign w:val="center"/>
          </w:tcPr>
          <w:p w14:paraId="43181520">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多杀菌素类</w:t>
            </w:r>
          </w:p>
        </w:tc>
        <w:tc>
          <w:tcPr>
            <w:tcW w:w="1839" w:type="pct"/>
            <w:vAlign w:val="center"/>
          </w:tcPr>
          <w:p w14:paraId="577BCC63">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多杀霉素、乙基多杀菌素</w:t>
            </w:r>
          </w:p>
        </w:tc>
      </w:tr>
      <w:tr w14:paraId="1D254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6C7F68E4">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第6组</w:t>
            </w:r>
          </w:p>
        </w:tc>
        <w:tc>
          <w:tcPr>
            <w:tcW w:w="634" w:type="pct"/>
            <w:gridSpan w:val="2"/>
            <w:vAlign w:val="center"/>
          </w:tcPr>
          <w:p w14:paraId="632C10A8">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谷氨酸门控氯离子通道变构调节剂</w:t>
            </w:r>
          </w:p>
        </w:tc>
        <w:tc>
          <w:tcPr>
            <w:tcW w:w="1395" w:type="pct"/>
            <w:vAlign w:val="center"/>
          </w:tcPr>
          <w:p w14:paraId="300518C8">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变构激活谷氨酸门控氯离子通道，从而抑制兴奋性动作电位的传导，致使虫体麻痹，最终导致死亡。</w:t>
            </w:r>
          </w:p>
        </w:tc>
        <w:tc>
          <w:tcPr>
            <w:tcW w:w="758" w:type="pct"/>
            <w:vAlign w:val="center"/>
          </w:tcPr>
          <w:p w14:paraId="1631409B">
            <w:pPr>
              <w:rPr>
                <w:rFonts w:hint="default" w:ascii="Times New Roman" w:hAnsi="Times New Roman" w:cs="Times New Roman" w:eastAsiaTheme="minorEastAsia"/>
                <w:b w:val="0"/>
                <w:bCs w:val="0"/>
                <w:color w:val="auto"/>
                <w:kern w:val="0"/>
                <w:sz w:val="21"/>
                <w:szCs w:val="21"/>
                <w:lang w:eastAsia="zh-CN"/>
              </w:rPr>
            </w:pPr>
            <w:r>
              <w:rPr>
                <w:rFonts w:hint="default" w:ascii="Times New Roman" w:hAnsi="Times New Roman" w:cs="Times New Roman" w:eastAsiaTheme="minorEastAsia"/>
                <w:b w:val="0"/>
                <w:bCs w:val="0"/>
                <w:color w:val="auto"/>
                <w:kern w:val="0"/>
                <w:sz w:val="21"/>
                <w:szCs w:val="21"/>
              </w:rPr>
              <w:t>阿维菌素类</w:t>
            </w:r>
          </w:p>
        </w:tc>
        <w:tc>
          <w:tcPr>
            <w:tcW w:w="1839" w:type="pct"/>
            <w:vAlign w:val="center"/>
          </w:tcPr>
          <w:p w14:paraId="05D578C2">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阿维菌素、甲氨基阿维菌素</w:t>
            </w:r>
            <w:r>
              <w:rPr>
                <w:rFonts w:hint="default" w:ascii="Times New Roman" w:hAnsi="Times New Roman" w:cs="Times New Roman" w:eastAsiaTheme="minorEastAsia"/>
                <w:b w:val="0"/>
                <w:bCs w:val="0"/>
                <w:color w:val="auto"/>
                <w:kern w:val="0"/>
                <w:sz w:val="21"/>
                <w:szCs w:val="21"/>
                <w:lang w:val="en-US" w:eastAsia="zh-CN"/>
              </w:rPr>
              <w:t>(</w:t>
            </w:r>
            <w:r>
              <w:rPr>
                <w:rFonts w:hint="default" w:ascii="Times New Roman" w:hAnsi="Times New Roman" w:cs="Times New Roman" w:eastAsiaTheme="minorEastAsia"/>
                <w:b w:val="0"/>
                <w:bCs w:val="0"/>
                <w:color w:val="auto"/>
                <w:kern w:val="0"/>
                <w:sz w:val="21"/>
                <w:szCs w:val="21"/>
                <w:lang w:eastAsia="zh-CN"/>
              </w:rPr>
              <w:t>甲氨基阿维菌素苯甲酸盐</w:t>
            </w:r>
            <w:r>
              <w:rPr>
                <w:rFonts w:hint="default" w:ascii="Times New Roman" w:hAnsi="Times New Roman" w:cs="Times New Roman" w:eastAsiaTheme="minorEastAsia"/>
                <w:b w:val="0"/>
                <w:bCs w:val="0"/>
                <w:color w:val="auto"/>
                <w:kern w:val="0"/>
                <w:sz w:val="21"/>
                <w:szCs w:val="21"/>
                <w:lang w:val="en-US" w:eastAsia="zh-CN"/>
              </w:rPr>
              <w:t>)</w:t>
            </w:r>
            <w:r>
              <w:rPr>
                <w:rFonts w:hint="default" w:ascii="Times New Roman" w:hAnsi="Times New Roman" w:cs="Times New Roman" w:eastAsiaTheme="minorEastAsia"/>
                <w:b w:val="0"/>
                <w:bCs w:val="0"/>
                <w:color w:val="auto"/>
                <w:kern w:val="0"/>
                <w:sz w:val="21"/>
                <w:szCs w:val="21"/>
              </w:rPr>
              <w:t>、依维菌素</w:t>
            </w:r>
          </w:p>
        </w:tc>
      </w:tr>
      <w:tr w14:paraId="42329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restart"/>
            <w:vAlign w:val="center"/>
          </w:tcPr>
          <w:p w14:paraId="4470F588">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第7组</w:t>
            </w:r>
          </w:p>
        </w:tc>
        <w:tc>
          <w:tcPr>
            <w:tcW w:w="634" w:type="pct"/>
            <w:gridSpan w:val="2"/>
            <w:vMerge w:val="restart"/>
            <w:vAlign w:val="center"/>
          </w:tcPr>
          <w:p w14:paraId="5F4172C2">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保幼激素类似物</w:t>
            </w:r>
          </w:p>
        </w:tc>
        <w:tc>
          <w:tcPr>
            <w:tcW w:w="1395" w:type="pct"/>
            <w:vMerge w:val="restart"/>
            <w:vAlign w:val="center"/>
          </w:tcPr>
          <w:p w14:paraId="081DDC0D">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通过抑制昆虫的胚胎发生、变态和生殖，影响昆虫的生长发育。</w:t>
            </w:r>
          </w:p>
        </w:tc>
        <w:tc>
          <w:tcPr>
            <w:tcW w:w="758" w:type="pct"/>
            <w:vAlign w:val="center"/>
          </w:tcPr>
          <w:p w14:paraId="57A404E8">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保幼激素类似物</w:t>
            </w:r>
          </w:p>
        </w:tc>
        <w:tc>
          <w:tcPr>
            <w:tcW w:w="1839" w:type="pct"/>
            <w:vAlign w:val="center"/>
          </w:tcPr>
          <w:p w14:paraId="189D4374">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S-烯虫酯</w:t>
            </w:r>
          </w:p>
        </w:tc>
      </w:tr>
      <w:tr w14:paraId="385F7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5893748A">
            <w:pPr>
              <w:jc w:val="center"/>
              <w:rPr>
                <w:rFonts w:hint="default" w:ascii="Times New Roman" w:hAnsi="Times New Roman" w:cs="Times New Roman" w:eastAsiaTheme="minorEastAsia"/>
                <w:b w:val="0"/>
                <w:bCs w:val="0"/>
                <w:color w:val="auto"/>
                <w:sz w:val="21"/>
                <w:szCs w:val="21"/>
              </w:rPr>
            </w:pPr>
          </w:p>
        </w:tc>
        <w:tc>
          <w:tcPr>
            <w:tcW w:w="634" w:type="pct"/>
            <w:gridSpan w:val="2"/>
            <w:vMerge w:val="continue"/>
            <w:vAlign w:val="center"/>
          </w:tcPr>
          <w:p w14:paraId="56B2C228">
            <w:pPr>
              <w:rPr>
                <w:rFonts w:hint="default" w:ascii="Times New Roman" w:hAnsi="Times New Roman" w:cs="Times New Roman" w:eastAsiaTheme="minorEastAsia"/>
                <w:b w:val="0"/>
                <w:bCs w:val="0"/>
                <w:color w:val="auto"/>
                <w:kern w:val="0"/>
                <w:sz w:val="21"/>
                <w:szCs w:val="21"/>
              </w:rPr>
            </w:pPr>
          </w:p>
        </w:tc>
        <w:tc>
          <w:tcPr>
            <w:tcW w:w="1395" w:type="pct"/>
            <w:vMerge w:val="continue"/>
            <w:vAlign w:val="center"/>
          </w:tcPr>
          <w:p w14:paraId="0620162F">
            <w:pPr>
              <w:rPr>
                <w:rFonts w:hint="default" w:ascii="Times New Roman" w:hAnsi="Times New Roman" w:cs="Times New Roman" w:eastAsiaTheme="minorEastAsia"/>
                <w:b w:val="0"/>
                <w:bCs w:val="0"/>
                <w:color w:val="auto"/>
                <w:kern w:val="0"/>
                <w:sz w:val="21"/>
                <w:szCs w:val="21"/>
                <w:lang w:eastAsia="zh-CN"/>
              </w:rPr>
            </w:pPr>
          </w:p>
        </w:tc>
        <w:tc>
          <w:tcPr>
            <w:tcW w:w="758" w:type="pct"/>
            <w:vAlign w:val="center"/>
          </w:tcPr>
          <w:p w14:paraId="1ADBBAF0">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苯氧威</w:t>
            </w:r>
            <w:r>
              <w:rPr>
                <w:rFonts w:hint="default" w:ascii="Times New Roman" w:hAnsi="Times New Roman" w:cs="Times New Roman" w:eastAsiaTheme="minorEastAsia"/>
                <w:b w:val="0"/>
                <w:bCs w:val="0"/>
                <w:color w:val="auto"/>
                <w:kern w:val="0"/>
                <w:sz w:val="21"/>
                <w:szCs w:val="21"/>
                <w:lang w:val="en-US" w:eastAsia="zh-CN"/>
              </w:rPr>
              <w:t xml:space="preserve"> </w:t>
            </w:r>
            <w:r>
              <w:rPr>
                <w:rFonts w:hint="default" w:ascii="Times New Roman" w:hAnsi="Times New Roman" w:cs="Times New Roman" w:eastAsiaTheme="minorEastAsia"/>
                <w:b w:val="0"/>
                <w:bCs w:val="0"/>
                <w:color w:val="auto"/>
                <w:kern w:val="0"/>
                <w:sz w:val="21"/>
                <w:szCs w:val="21"/>
              </w:rPr>
              <w:t>非萜烯类氨基甲酸酯化合物</w:t>
            </w:r>
          </w:p>
        </w:tc>
        <w:tc>
          <w:tcPr>
            <w:tcW w:w="1839" w:type="pct"/>
            <w:vAlign w:val="center"/>
          </w:tcPr>
          <w:p w14:paraId="01739937">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苯氧威</w:t>
            </w:r>
          </w:p>
        </w:tc>
      </w:tr>
      <w:tr w14:paraId="35001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7C45969B">
            <w:pPr>
              <w:jc w:val="center"/>
              <w:rPr>
                <w:rFonts w:hint="default" w:ascii="Times New Roman" w:hAnsi="Times New Roman" w:cs="Times New Roman" w:eastAsiaTheme="minorEastAsia"/>
                <w:b w:val="0"/>
                <w:bCs w:val="0"/>
                <w:color w:val="auto"/>
                <w:sz w:val="21"/>
                <w:szCs w:val="21"/>
              </w:rPr>
            </w:pPr>
          </w:p>
        </w:tc>
        <w:tc>
          <w:tcPr>
            <w:tcW w:w="634" w:type="pct"/>
            <w:gridSpan w:val="2"/>
            <w:vMerge w:val="continue"/>
            <w:vAlign w:val="center"/>
          </w:tcPr>
          <w:p w14:paraId="57811F6B">
            <w:pPr>
              <w:rPr>
                <w:rFonts w:hint="default" w:ascii="Times New Roman" w:hAnsi="Times New Roman" w:cs="Times New Roman" w:eastAsiaTheme="minorEastAsia"/>
                <w:b w:val="0"/>
                <w:bCs w:val="0"/>
                <w:color w:val="auto"/>
                <w:kern w:val="0"/>
                <w:sz w:val="21"/>
                <w:szCs w:val="21"/>
              </w:rPr>
            </w:pPr>
          </w:p>
        </w:tc>
        <w:tc>
          <w:tcPr>
            <w:tcW w:w="1395" w:type="pct"/>
            <w:vMerge w:val="continue"/>
            <w:vAlign w:val="center"/>
          </w:tcPr>
          <w:p w14:paraId="2458D691">
            <w:pPr>
              <w:rPr>
                <w:rFonts w:hint="default" w:ascii="Times New Roman" w:hAnsi="Times New Roman" w:cs="Times New Roman" w:eastAsiaTheme="minorEastAsia"/>
                <w:b w:val="0"/>
                <w:bCs w:val="0"/>
                <w:color w:val="auto"/>
                <w:kern w:val="0"/>
                <w:sz w:val="21"/>
                <w:szCs w:val="21"/>
              </w:rPr>
            </w:pPr>
          </w:p>
        </w:tc>
        <w:tc>
          <w:tcPr>
            <w:tcW w:w="758" w:type="pct"/>
            <w:vAlign w:val="center"/>
          </w:tcPr>
          <w:p w14:paraId="3A319879">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吡丙醚</w:t>
            </w:r>
          </w:p>
        </w:tc>
        <w:tc>
          <w:tcPr>
            <w:tcW w:w="1839" w:type="pct"/>
            <w:vAlign w:val="center"/>
          </w:tcPr>
          <w:p w14:paraId="2D4C5631">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吡丙醚</w:t>
            </w:r>
          </w:p>
        </w:tc>
      </w:tr>
      <w:tr w14:paraId="2E51A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restart"/>
            <w:vAlign w:val="center"/>
          </w:tcPr>
          <w:p w14:paraId="3728DFC6">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第8组</w:t>
            </w:r>
          </w:p>
        </w:tc>
        <w:tc>
          <w:tcPr>
            <w:tcW w:w="634" w:type="pct"/>
            <w:gridSpan w:val="2"/>
            <w:vMerge w:val="restart"/>
            <w:vAlign w:val="center"/>
          </w:tcPr>
          <w:p w14:paraId="7767B56F">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非特异性（多位点）抑制剂</w:t>
            </w:r>
          </w:p>
        </w:tc>
        <w:tc>
          <w:tcPr>
            <w:tcW w:w="1395" w:type="pct"/>
            <w:vAlign w:val="center"/>
          </w:tcPr>
          <w:p w14:paraId="6408A070">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氯化物</w:t>
            </w:r>
          </w:p>
        </w:tc>
        <w:tc>
          <w:tcPr>
            <w:tcW w:w="758" w:type="pct"/>
            <w:vAlign w:val="center"/>
          </w:tcPr>
          <w:p w14:paraId="124FDED1">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氯化物</w:t>
            </w:r>
          </w:p>
        </w:tc>
        <w:tc>
          <w:tcPr>
            <w:tcW w:w="1839" w:type="pct"/>
            <w:vAlign w:val="center"/>
          </w:tcPr>
          <w:p w14:paraId="04954D57">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氯化苦</w:t>
            </w:r>
          </w:p>
        </w:tc>
      </w:tr>
      <w:tr w14:paraId="3850E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67C1461D">
            <w:pPr>
              <w:jc w:val="center"/>
              <w:rPr>
                <w:rFonts w:hint="default" w:ascii="Times New Roman" w:hAnsi="Times New Roman" w:cs="Times New Roman" w:eastAsiaTheme="minorEastAsia"/>
                <w:b w:val="0"/>
                <w:bCs w:val="0"/>
                <w:color w:val="auto"/>
                <w:sz w:val="21"/>
                <w:szCs w:val="21"/>
              </w:rPr>
            </w:pPr>
          </w:p>
        </w:tc>
        <w:tc>
          <w:tcPr>
            <w:tcW w:w="634" w:type="pct"/>
            <w:gridSpan w:val="2"/>
            <w:vMerge w:val="continue"/>
            <w:vAlign w:val="center"/>
          </w:tcPr>
          <w:p w14:paraId="2C73D041">
            <w:pPr>
              <w:rPr>
                <w:rFonts w:hint="default" w:ascii="Times New Roman" w:hAnsi="Times New Roman" w:cs="Times New Roman" w:eastAsiaTheme="minorEastAsia"/>
                <w:b w:val="0"/>
                <w:bCs w:val="0"/>
                <w:color w:val="auto"/>
                <w:kern w:val="0"/>
                <w:sz w:val="21"/>
                <w:szCs w:val="21"/>
              </w:rPr>
            </w:pPr>
          </w:p>
        </w:tc>
        <w:tc>
          <w:tcPr>
            <w:tcW w:w="1395" w:type="pct"/>
            <w:vAlign w:val="center"/>
          </w:tcPr>
          <w:p w14:paraId="7F0C3404">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氟化物</w:t>
            </w:r>
          </w:p>
        </w:tc>
        <w:tc>
          <w:tcPr>
            <w:tcW w:w="758" w:type="pct"/>
            <w:vAlign w:val="center"/>
          </w:tcPr>
          <w:p w14:paraId="6570A920">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氟化物</w:t>
            </w:r>
          </w:p>
        </w:tc>
        <w:tc>
          <w:tcPr>
            <w:tcW w:w="1839" w:type="pct"/>
            <w:vAlign w:val="center"/>
          </w:tcPr>
          <w:p w14:paraId="0AAD7770">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硫酰氟</w:t>
            </w:r>
          </w:p>
        </w:tc>
      </w:tr>
      <w:tr w14:paraId="5247E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restart"/>
            <w:vAlign w:val="center"/>
          </w:tcPr>
          <w:p w14:paraId="34DDC513">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第9组</w:t>
            </w:r>
          </w:p>
        </w:tc>
        <w:tc>
          <w:tcPr>
            <w:tcW w:w="634" w:type="pct"/>
            <w:gridSpan w:val="2"/>
            <w:vMerge w:val="restart"/>
            <w:vAlign w:val="center"/>
          </w:tcPr>
          <w:p w14:paraId="3DF60CE5">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弦音器通道调节剂</w:t>
            </w:r>
          </w:p>
        </w:tc>
        <w:tc>
          <w:tcPr>
            <w:tcW w:w="1395" w:type="pct"/>
            <w:vMerge w:val="restart"/>
            <w:vAlign w:val="center"/>
          </w:tcPr>
          <w:p w14:paraId="4625B1F0">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通过激活昆虫瞬时感受器电位香草酸型离子通道，导致昆虫对重力、平衡、声音、运动等机械感受失去感应，使其协调性受到破坏，停止取食，最终使昆虫饥饿致亡。</w:t>
            </w:r>
          </w:p>
        </w:tc>
        <w:tc>
          <w:tcPr>
            <w:tcW w:w="758" w:type="pct"/>
            <w:vAlign w:val="center"/>
          </w:tcPr>
          <w:p w14:paraId="1FE39588">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吡啶甲亚胺衍生物</w:t>
            </w:r>
          </w:p>
        </w:tc>
        <w:tc>
          <w:tcPr>
            <w:tcW w:w="1839" w:type="pct"/>
            <w:vAlign w:val="center"/>
          </w:tcPr>
          <w:p w14:paraId="1C048CC0">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吡蚜酮</w:t>
            </w:r>
          </w:p>
        </w:tc>
      </w:tr>
      <w:tr w14:paraId="6DE2F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4C2C1455">
            <w:pPr>
              <w:jc w:val="center"/>
              <w:rPr>
                <w:rFonts w:hint="default" w:ascii="Times New Roman" w:hAnsi="Times New Roman" w:cs="Times New Roman" w:eastAsiaTheme="minorEastAsia"/>
                <w:b w:val="0"/>
                <w:bCs w:val="0"/>
                <w:color w:val="auto"/>
                <w:sz w:val="21"/>
                <w:szCs w:val="21"/>
              </w:rPr>
            </w:pPr>
          </w:p>
        </w:tc>
        <w:tc>
          <w:tcPr>
            <w:tcW w:w="634" w:type="pct"/>
            <w:gridSpan w:val="2"/>
            <w:vMerge w:val="continue"/>
            <w:vAlign w:val="center"/>
          </w:tcPr>
          <w:p w14:paraId="5E4E0AFE">
            <w:pPr>
              <w:rPr>
                <w:rFonts w:hint="default" w:ascii="Times New Roman" w:hAnsi="Times New Roman" w:cs="Times New Roman" w:eastAsiaTheme="minorEastAsia"/>
                <w:b w:val="0"/>
                <w:bCs w:val="0"/>
                <w:color w:val="auto"/>
                <w:kern w:val="0"/>
                <w:sz w:val="21"/>
                <w:szCs w:val="21"/>
              </w:rPr>
            </w:pPr>
          </w:p>
        </w:tc>
        <w:tc>
          <w:tcPr>
            <w:tcW w:w="1395" w:type="pct"/>
            <w:vMerge w:val="continue"/>
            <w:vAlign w:val="center"/>
          </w:tcPr>
          <w:p w14:paraId="545AE49E">
            <w:pPr>
              <w:rPr>
                <w:rFonts w:hint="default" w:ascii="Times New Roman" w:hAnsi="Times New Roman" w:cs="Times New Roman" w:eastAsiaTheme="minorEastAsia"/>
                <w:b w:val="0"/>
                <w:bCs w:val="0"/>
                <w:color w:val="auto"/>
                <w:kern w:val="0"/>
                <w:sz w:val="21"/>
                <w:szCs w:val="21"/>
              </w:rPr>
            </w:pPr>
          </w:p>
        </w:tc>
        <w:tc>
          <w:tcPr>
            <w:tcW w:w="758" w:type="pct"/>
            <w:vAlign w:val="center"/>
          </w:tcPr>
          <w:p w14:paraId="749DB671">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丙烯类</w:t>
            </w:r>
          </w:p>
        </w:tc>
        <w:tc>
          <w:tcPr>
            <w:tcW w:w="1839" w:type="pct"/>
            <w:vAlign w:val="center"/>
          </w:tcPr>
          <w:p w14:paraId="61A1B953">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双丙环虫酯</w:t>
            </w:r>
          </w:p>
        </w:tc>
      </w:tr>
      <w:tr w14:paraId="42E2E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restart"/>
            <w:vAlign w:val="center"/>
          </w:tcPr>
          <w:p w14:paraId="02394E2F">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第10组</w:t>
            </w:r>
          </w:p>
        </w:tc>
        <w:tc>
          <w:tcPr>
            <w:tcW w:w="634" w:type="pct"/>
            <w:gridSpan w:val="2"/>
            <w:vMerge w:val="restart"/>
            <w:vAlign w:val="center"/>
          </w:tcPr>
          <w:p w14:paraId="22E2323A">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影响几丁质合成酶І的螨类生长抑制剂</w:t>
            </w:r>
          </w:p>
        </w:tc>
        <w:tc>
          <w:tcPr>
            <w:tcW w:w="1395" w:type="pct"/>
            <w:vMerge w:val="restart"/>
            <w:vAlign w:val="center"/>
          </w:tcPr>
          <w:p w14:paraId="112FF201">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highlight w:val="none"/>
              </w:rPr>
              <w:t>通过抑制几丁质合成酶，从而影响几丁质的生物合成，抑制卵的孵化及螨的生长发育。</w:t>
            </w:r>
          </w:p>
        </w:tc>
        <w:tc>
          <w:tcPr>
            <w:tcW w:w="758" w:type="pct"/>
            <w:vAlign w:val="center"/>
          </w:tcPr>
          <w:p w14:paraId="674430D3">
            <w:pPr>
              <w:rPr>
                <w:rFonts w:hint="default" w:ascii="Times New Roman" w:hAnsi="Times New Roman" w:cs="Times New Roman" w:eastAsiaTheme="minorEastAsia"/>
                <w:b w:val="0"/>
                <w:bCs w:val="0"/>
                <w:color w:val="auto"/>
                <w:kern w:val="0"/>
                <w:sz w:val="21"/>
                <w:szCs w:val="21"/>
              </w:rPr>
            </w:pPr>
          </w:p>
        </w:tc>
        <w:tc>
          <w:tcPr>
            <w:tcW w:w="1839" w:type="pct"/>
            <w:vAlign w:val="center"/>
          </w:tcPr>
          <w:p w14:paraId="3A3A168D">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四螨嗪、噻螨酮</w:t>
            </w:r>
          </w:p>
        </w:tc>
      </w:tr>
      <w:tr w14:paraId="497CF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3E5978F9">
            <w:pPr>
              <w:jc w:val="center"/>
              <w:rPr>
                <w:rFonts w:hint="default" w:ascii="Times New Roman" w:hAnsi="Times New Roman" w:cs="Times New Roman" w:eastAsiaTheme="minorEastAsia"/>
                <w:b w:val="0"/>
                <w:bCs w:val="0"/>
                <w:color w:val="auto"/>
                <w:sz w:val="21"/>
                <w:szCs w:val="21"/>
              </w:rPr>
            </w:pPr>
          </w:p>
        </w:tc>
        <w:tc>
          <w:tcPr>
            <w:tcW w:w="634" w:type="pct"/>
            <w:gridSpan w:val="2"/>
            <w:vMerge w:val="continue"/>
            <w:vAlign w:val="center"/>
          </w:tcPr>
          <w:p w14:paraId="5DCCB434">
            <w:pPr>
              <w:rPr>
                <w:rFonts w:hint="default" w:ascii="Times New Roman" w:hAnsi="Times New Roman" w:cs="Times New Roman" w:eastAsiaTheme="minorEastAsia"/>
                <w:b w:val="0"/>
                <w:bCs w:val="0"/>
                <w:color w:val="auto"/>
                <w:kern w:val="0"/>
                <w:sz w:val="21"/>
                <w:szCs w:val="21"/>
              </w:rPr>
            </w:pPr>
          </w:p>
        </w:tc>
        <w:tc>
          <w:tcPr>
            <w:tcW w:w="1395" w:type="pct"/>
            <w:vMerge w:val="continue"/>
            <w:vAlign w:val="center"/>
          </w:tcPr>
          <w:p w14:paraId="6BBE4B5B">
            <w:pPr>
              <w:spacing w:line="300" w:lineRule="auto"/>
              <w:textAlignment w:val="top"/>
              <w:rPr>
                <w:rFonts w:hint="default" w:ascii="Times New Roman" w:hAnsi="Times New Roman" w:cs="Times New Roman" w:eastAsiaTheme="minorEastAsia"/>
                <w:b w:val="0"/>
                <w:bCs w:val="0"/>
                <w:color w:val="auto"/>
                <w:kern w:val="0"/>
                <w:sz w:val="21"/>
                <w:szCs w:val="21"/>
              </w:rPr>
            </w:pPr>
          </w:p>
        </w:tc>
        <w:tc>
          <w:tcPr>
            <w:tcW w:w="758" w:type="pct"/>
            <w:vAlign w:val="center"/>
          </w:tcPr>
          <w:p w14:paraId="2A231CF8">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二苯基恶唑啉衍生物</w:t>
            </w:r>
          </w:p>
        </w:tc>
        <w:tc>
          <w:tcPr>
            <w:tcW w:w="1839" w:type="pct"/>
            <w:vAlign w:val="center"/>
          </w:tcPr>
          <w:p w14:paraId="2CE9BE08">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乙螨唑</w:t>
            </w:r>
          </w:p>
        </w:tc>
      </w:tr>
      <w:tr w14:paraId="2CD02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3ACEB4DC">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第11组</w:t>
            </w:r>
          </w:p>
        </w:tc>
        <w:tc>
          <w:tcPr>
            <w:tcW w:w="634" w:type="pct"/>
            <w:gridSpan w:val="2"/>
            <w:vAlign w:val="center"/>
          </w:tcPr>
          <w:p w14:paraId="34C84F61">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昆虫中肠细胞膜微生物干扰物</w:t>
            </w:r>
          </w:p>
        </w:tc>
        <w:tc>
          <w:tcPr>
            <w:tcW w:w="1395" w:type="pct"/>
            <w:vAlign w:val="center"/>
          </w:tcPr>
          <w:p w14:paraId="4DEF06C0">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sz w:val="21"/>
                <w:szCs w:val="21"/>
              </w:rPr>
              <w:t>与中肠膜上的受体结合后在中肠壁上形成穿孔，使中肠内容物进入血淋巴，引起昆虫的败血症，最终导致死亡。</w:t>
            </w:r>
          </w:p>
        </w:tc>
        <w:tc>
          <w:tcPr>
            <w:tcW w:w="758" w:type="pct"/>
            <w:vAlign w:val="center"/>
          </w:tcPr>
          <w:p w14:paraId="47E61B06">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lang w:val="en-US" w:eastAsia="zh-CN"/>
              </w:rPr>
              <w:t>芽孢杆菌类</w:t>
            </w:r>
          </w:p>
        </w:tc>
        <w:tc>
          <w:tcPr>
            <w:tcW w:w="1839" w:type="pct"/>
            <w:vAlign w:val="center"/>
          </w:tcPr>
          <w:p w14:paraId="15614CE7">
            <w:pPr>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苏云金杆菌</w:t>
            </w:r>
            <w:r>
              <w:rPr>
                <w:rFonts w:hint="default" w:ascii="Times New Roman" w:hAnsi="Times New Roman" w:cs="Times New Roman" w:eastAsiaTheme="minorEastAsia"/>
                <w:b w:val="0"/>
                <w:bCs w:val="0"/>
                <w:color w:val="auto"/>
                <w:kern w:val="0"/>
                <w:sz w:val="21"/>
                <w:szCs w:val="21"/>
                <w:highlight w:val="none"/>
                <w:lang w:eastAsia="zh-CN"/>
              </w:rPr>
              <w:t>、苏云金杆菌(以色列亚种)、苏云金杆菌G033A、苏云金杆菌HAN055、</w:t>
            </w:r>
            <w:r>
              <w:rPr>
                <w:rFonts w:hint="default" w:ascii="Times New Roman" w:hAnsi="Times New Roman" w:cs="Times New Roman" w:eastAsiaTheme="minorEastAsia"/>
                <w:b w:val="0"/>
                <w:bCs w:val="0"/>
                <w:color w:val="auto"/>
                <w:kern w:val="0"/>
                <w:sz w:val="21"/>
                <w:szCs w:val="21"/>
                <w:highlight w:val="none"/>
              </w:rPr>
              <w:t>球形芽孢杆菌</w:t>
            </w:r>
          </w:p>
        </w:tc>
      </w:tr>
      <w:tr w14:paraId="70E70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restart"/>
            <w:vAlign w:val="center"/>
          </w:tcPr>
          <w:p w14:paraId="181FD5B8">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highlight w:val="none"/>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第12组</w:t>
            </w:r>
          </w:p>
        </w:tc>
        <w:tc>
          <w:tcPr>
            <w:tcW w:w="634" w:type="pct"/>
            <w:gridSpan w:val="2"/>
            <w:vMerge w:val="restart"/>
            <w:vAlign w:val="center"/>
          </w:tcPr>
          <w:p w14:paraId="56AD0482">
            <w:pPr>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线粒体三磷酸腺苷合成酶抑制剂</w:t>
            </w:r>
          </w:p>
        </w:tc>
        <w:tc>
          <w:tcPr>
            <w:tcW w:w="1395" w:type="pct"/>
            <w:vMerge w:val="restart"/>
            <w:vAlign w:val="center"/>
          </w:tcPr>
          <w:p w14:paraId="2516C0EE">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sz w:val="21"/>
                <w:szCs w:val="21"/>
              </w:rPr>
              <w:t>通过抑制ATP合成酶，影响ATP的生物合成，使昆虫因缺少能量而死亡。</w:t>
            </w:r>
          </w:p>
        </w:tc>
        <w:tc>
          <w:tcPr>
            <w:tcW w:w="758" w:type="pct"/>
            <w:vAlign w:val="center"/>
          </w:tcPr>
          <w:p w14:paraId="647B830A">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strike w:val="0"/>
                <w:color w:val="auto"/>
                <w:kern w:val="0"/>
                <w:sz w:val="21"/>
                <w:szCs w:val="21"/>
                <w:highlight w:val="none"/>
                <w:lang w:val="en-US" w:eastAsia="zh-CN"/>
              </w:rPr>
              <w:t>硫脲类</w:t>
            </w:r>
          </w:p>
        </w:tc>
        <w:tc>
          <w:tcPr>
            <w:tcW w:w="1839" w:type="pct"/>
            <w:vAlign w:val="center"/>
          </w:tcPr>
          <w:p w14:paraId="465CD0A3">
            <w:pPr>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丁醚脲</w:t>
            </w:r>
          </w:p>
        </w:tc>
      </w:tr>
      <w:tr w14:paraId="77481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04E94AED">
            <w:pPr>
              <w:jc w:val="center"/>
              <w:rPr>
                <w:rFonts w:hint="default" w:ascii="Times New Roman" w:hAnsi="Times New Roman" w:cs="Times New Roman" w:eastAsiaTheme="minorEastAsia"/>
                <w:b w:val="0"/>
                <w:bCs w:val="0"/>
                <w:color w:val="auto"/>
                <w:sz w:val="21"/>
                <w:szCs w:val="21"/>
                <w:highlight w:val="none"/>
              </w:rPr>
            </w:pPr>
          </w:p>
        </w:tc>
        <w:tc>
          <w:tcPr>
            <w:tcW w:w="634" w:type="pct"/>
            <w:gridSpan w:val="2"/>
            <w:vMerge w:val="continue"/>
            <w:vAlign w:val="center"/>
          </w:tcPr>
          <w:p w14:paraId="4A5D240C">
            <w:pPr>
              <w:rPr>
                <w:rFonts w:hint="default" w:ascii="Times New Roman" w:hAnsi="Times New Roman" w:cs="Times New Roman" w:eastAsiaTheme="minorEastAsia"/>
                <w:b w:val="0"/>
                <w:bCs w:val="0"/>
                <w:color w:val="auto"/>
                <w:kern w:val="0"/>
                <w:sz w:val="21"/>
                <w:szCs w:val="21"/>
                <w:highlight w:val="none"/>
              </w:rPr>
            </w:pPr>
          </w:p>
        </w:tc>
        <w:tc>
          <w:tcPr>
            <w:tcW w:w="1395" w:type="pct"/>
            <w:vMerge w:val="continue"/>
            <w:vAlign w:val="center"/>
          </w:tcPr>
          <w:p w14:paraId="0E112918">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p>
        </w:tc>
        <w:tc>
          <w:tcPr>
            <w:tcW w:w="758" w:type="pct"/>
            <w:vAlign w:val="center"/>
          </w:tcPr>
          <w:p w14:paraId="6BEC7E91">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有机锡类杀螨剂</w:t>
            </w:r>
          </w:p>
        </w:tc>
        <w:tc>
          <w:tcPr>
            <w:tcW w:w="1839" w:type="pct"/>
            <w:vAlign w:val="center"/>
          </w:tcPr>
          <w:p w14:paraId="0E393E76">
            <w:pPr>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三唑锡、苯丁锡</w:t>
            </w:r>
          </w:p>
        </w:tc>
      </w:tr>
      <w:tr w14:paraId="2CADA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0592D1B7">
            <w:pPr>
              <w:jc w:val="center"/>
              <w:rPr>
                <w:rFonts w:hint="default" w:ascii="Times New Roman" w:hAnsi="Times New Roman" w:cs="Times New Roman" w:eastAsiaTheme="minorEastAsia"/>
                <w:b w:val="0"/>
                <w:bCs w:val="0"/>
                <w:color w:val="auto"/>
                <w:sz w:val="21"/>
                <w:szCs w:val="21"/>
                <w:highlight w:val="none"/>
              </w:rPr>
            </w:pPr>
          </w:p>
        </w:tc>
        <w:tc>
          <w:tcPr>
            <w:tcW w:w="634" w:type="pct"/>
            <w:gridSpan w:val="2"/>
            <w:vMerge w:val="continue"/>
            <w:vAlign w:val="center"/>
          </w:tcPr>
          <w:p w14:paraId="4992D55E">
            <w:pPr>
              <w:rPr>
                <w:rFonts w:hint="default" w:ascii="Times New Roman" w:hAnsi="Times New Roman" w:cs="Times New Roman" w:eastAsiaTheme="minorEastAsia"/>
                <w:b w:val="0"/>
                <w:bCs w:val="0"/>
                <w:color w:val="auto"/>
                <w:kern w:val="0"/>
                <w:sz w:val="21"/>
                <w:szCs w:val="21"/>
                <w:highlight w:val="none"/>
              </w:rPr>
            </w:pPr>
          </w:p>
        </w:tc>
        <w:tc>
          <w:tcPr>
            <w:tcW w:w="1395" w:type="pct"/>
            <w:vMerge w:val="continue"/>
            <w:vAlign w:val="center"/>
          </w:tcPr>
          <w:p w14:paraId="0F336B17">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p>
        </w:tc>
        <w:tc>
          <w:tcPr>
            <w:tcW w:w="758" w:type="pct"/>
            <w:vAlign w:val="center"/>
          </w:tcPr>
          <w:p w14:paraId="360724AE">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有机硫杀螨剂</w:t>
            </w:r>
          </w:p>
        </w:tc>
        <w:tc>
          <w:tcPr>
            <w:tcW w:w="1839" w:type="pct"/>
            <w:vAlign w:val="center"/>
          </w:tcPr>
          <w:p w14:paraId="474718D8">
            <w:pPr>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炔螨特</w:t>
            </w:r>
          </w:p>
        </w:tc>
      </w:tr>
      <w:tr w14:paraId="06BB3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6620DEE6">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highlight w:val="none"/>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第13组</w:t>
            </w:r>
          </w:p>
        </w:tc>
        <w:tc>
          <w:tcPr>
            <w:tcW w:w="634" w:type="pct"/>
            <w:gridSpan w:val="2"/>
            <w:vAlign w:val="center"/>
          </w:tcPr>
          <w:p w14:paraId="3126162B">
            <w:pPr>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干扰质子梯度影响氧化磷酸化的解偶联剂</w:t>
            </w:r>
          </w:p>
        </w:tc>
        <w:tc>
          <w:tcPr>
            <w:tcW w:w="1395" w:type="pct"/>
            <w:vAlign w:val="center"/>
          </w:tcPr>
          <w:p w14:paraId="31816ABE">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sz w:val="21"/>
                <w:szCs w:val="21"/>
              </w:rPr>
              <w:t>使线粒体能量代谢过程中的氧化和磷酸化脱偶联，氧化仍可以进行，而磷酸化不能进行，从而使ADP不能转化成ATP，导致昆虫因缺少能量而死亡。</w:t>
            </w:r>
          </w:p>
        </w:tc>
        <w:tc>
          <w:tcPr>
            <w:tcW w:w="758" w:type="pct"/>
            <w:vAlign w:val="center"/>
          </w:tcPr>
          <w:p w14:paraId="0DE36330">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吡咯、二硝酚类</w:t>
            </w:r>
          </w:p>
        </w:tc>
        <w:tc>
          <w:tcPr>
            <w:tcW w:w="1839" w:type="pct"/>
            <w:vAlign w:val="center"/>
          </w:tcPr>
          <w:p w14:paraId="49449E17">
            <w:pPr>
              <w:widowControl/>
              <w:spacing w:line="300" w:lineRule="auto"/>
              <w:jc w:val="left"/>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虫螨腈</w:t>
            </w:r>
          </w:p>
        </w:tc>
      </w:tr>
      <w:tr w14:paraId="28E0A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7A1F7826">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第14组</w:t>
            </w:r>
          </w:p>
        </w:tc>
        <w:tc>
          <w:tcPr>
            <w:tcW w:w="634" w:type="pct"/>
            <w:gridSpan w:val="2"/>
            <w:vAlign w:val="center"/>
          </w:tcPr>
          <w:p w14:paraId="4937E085">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烟碱型乙酰胆碱受体通道阻断剂</w:t>
            </w:r>
          </w:p>
        </w:tc>
        <w:tc>
          <w:tcPr>
            <w:tcW w:w="1395" w:type="pct"/>
            <w:vAlign w:val="center"/>
          </w:tcPr>
          <w:p w14:paraId="08D412F2">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阻断烟碱型乙酰胆碱受体离子通道，导致昆虫中枢神经信号传导受阻而瘫痪，最终导致死亡。</w:t>
            </w:r>
          </w:p>
        </w:tc>
        <w:tc>
          <w:tcPr>
            <w:tcW w:w="758" w:type="pct"/>
            <w:vAlign w:val="center"/>
          </w:tcPr>
          <w:p w14:paraId="412ACDBF">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沙蚕毒素类似物</w:t>
            </w:r>
          </w:p>
        </w:tc>
        <w:tc>
          <w:tcPr>
            <w:tcW w:w="1839" w:type="pct"/>
            <w:vAlign w:val="center"/>
          </w:tcPr>
          <w:p w14:paraId="6F75E800">
            <w:pPr>
              <w:widowControl/>
              <w:spacing w:line="300" w:lineRule="auto"/>
              <w:jc w:val="left"/>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杀虫单、杀螟丹、杀虫环、杀虫双</w:t>
            </w:r>
          </w:p>
        </w:tc>
      </w:tr>
      <w:tr w14:paraId="38E6B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55917667">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第15组</w:t>
            </w:r>
          </w:p>
        </w:tc>
        <w:tc>
          <w:tcPr>
            <w:tcW w:w="634" w:type="pct"/>
            <w:gridSpan w:val="2"/>
            <w:vAlign w:val="center"/>
          </w:tcPr>
          <w:p w14:paraId="74A7C6EE">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影响</w:t>
            </w:r>
            <w:r>
              <w:rPr>
                <w:rFonts w:hint="default" w:ascii="Times New Roman" w:hAnsi="Times New Roman" w:cs="Times New Roman" w:eastAsiaTheme="minorEastAsia"/>
                <w:b w:val="0"/>
                <w:bCs w:val="0"/>
                <w:color w:val="auto"/>
                <w:sz w:val="21"/>
                <w:szCs w:val="21"/>
                <w:highlight w:val="none"/>
              </w:rPr>
              <w:t>几丁质合成酶І</w:t>
            </w:r>
            <w:r>
              <w:rPr>
                <w:rFonts w:hint="default" w:ascii="Times New Roman" w:hAnsi="Times New Roman" w:cs="Times New Roman" w:eastAsiaTheme="minorEastAsia"/>
                <w:b w:val="0"/>
                <w:bCs w:val="0"/>
                <w:color w:val="auto"/>
                <w:kern w:val="0"/>
                <w:sz w:val="21"/>
                <w:szCs w:val="21"/>
              </w:rPr>
              <w:t>的几丁质生物合成抑制剂</w:t>
            </w:r>
          </w:p>
        </w:tc>
        <w:tc>
          <w:tcPr>
            <w:tcW w:w="1395" w:type="pct"/>
            <w:vAlign w:val="center"/>
          </w:tcPr>
          <w:p w14:paraId="1A86A9CA">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highlight w:val="none"/>
              </w:rPr>
              <w:t>通过干扰昆虫的几丁质合成酶І，阻断几丁质合成中N-乙酰葡糖胺的聚合，使鳞翅目等昆虫发育畸形，从而不能正常蜕皮而死亡。</w:t>
            </w:r>
          </w:p>
        </w:tc>
        <w:tc>
          <w:tcPr>
            <w:tcW w:w="758" w:type="pct"/>
            <w:vAlign w:val="center"/>
          </w:tcPr>
          <w:p w14:paraId="5A30DE09">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苯甲酰脲类</w:t>
            </w:r>
          </w:p>
        </w:tc>
        <w:tc>
          <w:tcPr>
            <w:tcW w:w="1839" w:type="pct"/>
            <w:vAlign w:val="center"/>
          </w:tcPr>
          <w:p w14:paraId="20CA013E">
            <w:pPr>
              <w:widowControl/>
              <w:spacing w:line="300" w:lineRule="auto"/>
              <w:jc w:val="left"/>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氟啶脲、灭幼脲、氟铃脲、除虫脲、氟虫脲、氟酰脲、杀铃脲、虱螨脲</w:t>
            </w:r>
          </w:p>
        </w:tc>
      </w:tr>
      <w:tr w14:paraId="55649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0980C233">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第16组</w:t>
            </w:r>
          </w:p>
        </w:tc>
        <w:tc>
          <w:tcPr>
            <w:tcW w:w="634" w:type="pct"/>
            <w:gridSpan w:val="2"/>
            <w:vAlign w:val="center"/>
          </w:tcPr>
          <w:p w14:paraId="3E0B390D">
            <w:pPr>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几丁质生物合成抑制剂（</w:t>
            </w:r>
            <w:r>
              <w:rPr>
                <w:rFonts w:hint="default" w:ascii="Times New Roman" w:hAnsi="Times New Roman" w:cs="Times New Roman" w:eastAsiaTheme="minorEastAsia"/>
                <w:b w:val="0"/>
                <w:bCs w:val="0"/>
                <w:color w:val="auto"/>
                <w:sz w:val="21"/>
                <w:szCs w:val="21"/>
                <w:highlight w:val="none"/>
              </w:rPr>
              <w:t>І</w:t>
            </w:r>
            <w:r>
              <w:rPr>
                <w:rFonts w:hint="default" w:ascii="Times New Roman" w:hAnsi="Times New Roman" w:cs="Times New Roman" w:eastAsiaTheme="minorEastAsia"/>
                <w:b w:val="0"/>
                <w:bCs w:val="0"/>
                <w:color w:val="auto"/>
                <w:kern w:val="0"/>
                <w:sz w:val="21"/>
                <w:szCs w:val="21"/>
                <w:highlight w:val="none"/>
              </w:rPr>
              <w:t>型）</w:t>
            </w:r>
          </w:p>
        </w:tc>
        <w:tc>
          <w:tcPr>
            <w:tcW w:w="1395" w:type="pct"/>
            <w:vAlign w:val="center"/>
          </w:tcPr>
          <w:p w14:paraId="09594FF9">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sz w:val="21"/>
                <w:szCs w:val="21"/>
                <w:highlight w:val="none"/>
              </w:rPr>
              <w:t>通过抑制昆虫几丁质合成酶，阻碍几丁质的合成，干扰正常的新陈代谢，阻碍昆虫新表皮的形成，使若虫不能蜕皮而死亡。具体作用位点尚不明确。</w:t>
            </w:r>
          </w:p>
        </w:tc>
        <w:tc>
          <w:tcPr>
            <w:tcW w:w="758" w:type="pct"/>
            <w:vAlign w:val="center"/>
          </w:tcPr>
          <w:p w14:paraId="7C5FBD17">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噻嗪酮</w:t>
            </w:r>
            <w:r>
              <w:rPr>
                <w:rFonts w:hint="default" w:ascii="Times New Roman" w:hAnsi="Times New Roman" w:cs="Times New Roman" w:eastAsiaTheme="minorEastAsia"/>
                <w:b w:val="0"/>
                <w:bCs w:val="0"/>
                <w:color w:val="auto"/>
                <w:kern w:val="0"/>
                <w:sz w:val="21"/>
                <w:szCs w:val="21"/>
                <w:highlight w:val="none"/>
                <w:lang w:val="en-US" w:eastAsia="zh-CN"/>
              </w:rPr>
              <w:t xml:space="preserve"> 昆虫生长调节剂类</w:t>
            </w:r>
          </w:p>
        </w:tc>
        <w:tc>
          <w:tcPr>
            <w:tcW w:w="1839" w:type="pct"/>
            <w:vAlign w:val="center"/>
          </w:tcPr>
          <w:p w14:paraId="3E2B0F62">
            <w:pPr>
              <w:widowControl/>
              <w:spacing w:line="300" w:lineRule="auto"/>
              <w:jc w:val="left"/>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噻嗪酮</w:t>
            </w:r>
          </w:p>
        </w:tc>
      </w:tr>
      <w:tr w14:paraId="73648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066CCA1E">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第17组</w:t>
            </w:r>
          </w:p>
        </w:tc>
        <w:tc>
          <w:tcPr>
            <w:tcW w:w="634" w:type="pct"/>
            <w:gridSpan w:val="2"/>
            <w:vAlign w:val="center"/>
          </w:tcPr>
          <w:p w14:paraId="644AE022">
            <w:pPr>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双翅目昆虫蜕皮干扰剂</w:t>
            </w:r>
          </w:p>
        </w:tc>
        <w:tc>
          <w:tcPr>
            <w:tcW w:w="1395" w:type="pct"/>
            <w:vAlign w:val="center"/>
          </w:tcPr>
          <w:p w14:paraId="2C827EE6">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sz w:val="21"/>
                <w:szCs w:val="21"/>
              </w:rPr>
              <w:t>干扰双翅目昆虫的正常蜕皮，作用机理尚未完全确定。</w:t>
            </w:r>
          </w:p>
        </w:tc>
        <w:tc>
          <w:tcPr>
            <w:tcW w:w="758" w:type="pct"/>
            <w:vAlign w:val="center"/>
          </w:tcPr>
          <w:p w14:paraId="2B2917EE">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灭蝇胺</w:t>
            </w:r>
            <w:r>
              <w:rPr>
                <w:rFonts w:hint="default" w:ascii="Times New Roman" w:hAnsi="Times New Roman" w:cs="Times New Roman" w:eastAsiaTheme="minorEastAsia"/>
                <w:b w:val="0"/>
                <w:bCs w:val="0"/>
                <w:color w:val="auto"/>
                <w:kern w:val="0"/>
                <w:sz w:val="21"/>
                <w:szCs w:val="21"/>
                <w:highlight w:val="none"/>
                <w:lang w:val="en-US" w:eastAsia="zh-CN"/>
              </w:rPr>
              <w:t xml:space="preserve"> 三嗪类昆虫生长调节剂</w:t>
            </w:r>
          </w:p>
        </w:tc>
        <w:tc>
          <w:tcPr>
            <w:tcW w:w="1839" w:type="pct"/>
            <w:vAlign w:val="center"/>
          </w:tcPr>
          <w:p w14:paraId="53F27EED">
            <w:pPr>
              <w:widowControl/>
              <w:spacing w:line="300" w:lineRule="auto"/>
              <w:jc w:val="left"/>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灭蝇胺</w:t>
            </w:r>
          </w:p>
        </w:tc>
      </w:tr>
      <w:tr w14:paraId="2E313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0531240C">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第18组</w:t>
            </w:r>
          </w:p>
        </w:tc>
        <w:tc>
          <w:tcPr>
            <w:tcW w:w="634" w:type="pct"/>
            <w:gridSpan w:val="2"/>
            <w:vAlign w:val="center"/>
          </w:tcPr>
          <w:p w14:paraId="0198978C">
            <w:pPr>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蜕皮激素受体激动剂</w:t>
            </w:r>
          </w:p>
        </w:tc>
        <w:tc>
          <w:tcPr>
            <w:tcW w:w="1395" w:type="pct"/>
            <w:vAlign w:val="center"/>
          </w:tcPr>
          <w:p w14:paraId="293DCA87">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sz w:val="21"/>
                <w:szCs w:val="21"/>
              </w:rPr>
              <w:t>竞争性地与蜕皮激素受体结合，干扰昆虫体内原有激素的平衡，引起昆虫早熟性蜕皮，使其生长发育阻断或异常。</w:t>
            </w:r>
          </w:p>
        </w:tc>
        <w:tc>
          <w:tcPr>
            <w:tcW w:w="758" w:type="pct"/>
            <w:vAlign w:val="center"/>
          </w:tcPr>
          <w:p w14:paraId="2B6B723D">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双酰肼类</w:t>
            </w:r>
          </w:p>
        </w:tc>
        <w:tc>
          <w:tcPr>
            <w:tcW w:w="1839" w:type="pct"/>
            <w:vAlign w:val="center"/>
          </w:tcPr>
          <w:p w14:paraId="3BDA13CB">
            <w:pPr>
              <w:widowControl/>
              <w:spacing w:line="300" w:lineRule="auto"/>
              <w:jc w:val="left"/>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虫酰肼、甲氧虫酰肼、呋喃虫酰肼、环虫酰肼、抑食肼</w:t>
            </w:r>
          </w:p>
        </w:tc>
      </w:tr>
      <w:tr w14:paraId="217ED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4B32EC9F">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第19组</w:t>
            </w:r>
          </w:p>
        </w:tc>
        <w:tc>
          <w:tcPr>
            <w:tcW w:w="634" w:type="pct"/>
            <w:gridSpan w:val="2"/>
            <w:vAlign w:val="center"/>
          </w:tcPr>
          <w:p w14:paraId="5BF6FCC6">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章鱼胺受体激动剂</w:t>
            </w:r>
          </w:p>
        </w:tc>
        <w:tc>
          <w:tcPr>
            <w:tcW w:w="1395" w:type="pct"/>
            <w:vAlign w:val="center"/>
          </w:tcPr>
          <w:p w14:paraId="3922C9DD">
            <w:pPr>
              <w:spacing w:line="300" w:lineRule="auto"/>
              <w:textAlignment w:val="top"/>
              <w:rPr>
                <w:rFonts w:hint="default" w:ascii="Times New Roman" w:hAnsi="Times New Roman" w:cs="Times New Roman" w:eastAsiaTheme="minorEastAsia"/>
                <w:b w:val="0"/>
                <w:bCs w:val="0"/>
                <w:color w:val="auto"/>
                <w:kern w:val="0"/>
                <w:sz w:val="21"/>
                <w:szCs w:val="21"/>
                <w:lang w:val="en-US" w:eastAsia="zh-CN"/>
              </w:rPr>
            </w:pPr>
            <w:r>
              <w:rPr>
                <w:rFonts w:hint="default" w:ascii="Times New Roman" w:hAnsi="Times New Roman" w:cs="Times New Roman" w:eastAsiaTheme="minorEastAsia"/>
                <w:b w:val="0"/>
                <w:bCs w:val="0"/>
                <w:color w:val="auto"/>
                <w:sz w:val="21"/>
                <w:szCs w:val="21"/>
              </w:rPr>
              <w:t>激活章鱼胺受体，导致昆虫过度兴奋、麻痹，最终导致死亡。</w:t>
            </w:r>
          </w:p>
        </w:tc>
        <w:tc>
          <w:tcPr>
            <w:tcW w:w="758" w:type="pct"/>
            <w:vAlign w:val="center"/>
          </w:tcPr>
          <w:p w14:paraId="591AE233">
            <w:pPr>
              <w:spacing w:line="300" w:lineRule="auto"/>
              <w:textAlignment w:val="top"/>
              <w:rPr>
                <w:rFonts w:hint="default" w:ascii="Times New Roman" w:hAnsi="Times New Roman" w:cs="Times New Roman" w:eastAsiaTheme="minorEastAsia"/>
                <w:b w:val="0"/>
                <w:bCs w:val="0"/>
                <w:color w:val="auto"/>
                <w:kern w:val="0"/>
                <w:sz w:val="21"/>
                <w:szCs w:val="21"/>
                <w:lang w:val="en-US" w:eastAsia="zh-CN"/>
              </w:rPr>
            </w:pPr>
            <w:r>
              <w:rPr>
                <w:rFonts w:hint="default" w:ascii="Times New Roman" w:hAnsi="Times New Roman" w:cs="Times New Roman" w:eastAsiaTheme="minorEastAsia"/>
                <w:b w:val="0"/>
                <w:bCs w:val="0"/>
                <w:color w:val="auto"/>
                <w:kern w:val="0"/>
                <w:sz w:val="21"/>
                <w:szCs w:val="21"/>
              </w:rPr>
              <w:t>双甲脒</w:t>
            </w:r>
            <w:r>
              <w:rPr>
                <w:rFonts w:hint="default" w:ascii="Times New Roman" w:hAnsi="Times New Roman" w:cs="Times New Roman" w:eastAsiaTheme="minorEastAsia"/>
                <w:b w:val="0"/>
                <w:bCs w:val="0"/>
                <w:color w:val="auto"/>
                <w:kern w:val="0"/>
                <w:sz w:val="21"/>
                <w:szCs w:val="21"/>
                <w:lang w:val="en-US" w:eastAsia="zh-CN"/>
              </w:rPr>
              <w:t xml:space="preserve"> 甲脒类</w:t>
            </w:r>
          </w:p>
        </w:tc>
        <w:tc>
          <w:tcPr>
            <w:tcW w:w="1839" w:type="pct"/>
            <w:vAlign w:val="center"/>
          </w:tcPr>
          <w:p w14:paraId="101C6F9A">
            <w:pPr>
              <w:widowControl/>
              <w:spacing w:line="300" w:lineRule="auto"/>
              <w:jc w:val="left"/>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双甲脒、单甲脒</w:t>
            </w:r>
            <w:r>
              <w:rPr>
                <w:rFonts w:hint="default" w:ascii="Times New Roman" w:hAnsi="Times New Roman" w:cs="Times New Roman" w:eastAsiaTheme="minorEastAsia"/>
                <w:b w:val="0"/>
                <w:bCs w:val="0"/>
                <w:color w:val="auto"/>
                <w:kern w:val="0"/>
                <w:sz w:val="21"/>
                <w:szCs w:val="21"/>
                <w:lang w:val="en-US" w:eastAsia="zh-CN"/>
              </w:rPr>
              <w:t xml:space="preserve"> </w:t>
            </w:r>
            <w:r>
              <w:rPr>
                <w:rFonts w:hint="default" w:ascii="Times New Roman" w:hAnsi="Times New Roman" w:cs="Times New Roman" w:eastAsiaTheme="minorEastAsia"/>
                <w:b w:val="0"/>
                <w:bCs w:val="0"/>
                <w:color w:val="auto"/>
                <w:kern w:val="0"/>
                <w:sz w:val="21"/>
                <w:szCs w:val="21"/>
                <w:lang w:eastAsia="zh-CN"/>
              </w:rPr>
              <w:t>（</w:t>
            </w:r>
            <w:r>
              <w:rPr>
                <w:rFonts w:hint="default" w:ascii="Times New Roman" w:hAnsi="Times New Roman" w:cs="Times New Roman" w:eastAsiaTheme="minorEastAsia"/>
                <w:b w:val="0"/>
                <w:bCs w:val="0"/>
                <w:color w:val="auto"/>
                <w:kern w:val="0"/>
                <w:sz w:val="21"/>
                <w:szCs w:val="21"/>
                <w:lang w:val="en-US" w:eastAsia="zh-CN"/>
              </w:rPr>
              <w:t>单</w:t>
            </w:r>
            <w:r>
              <w:rPr>
                <w:rFonts w:hint="default" w:ascii="Times New Roman" w:hAnsi="Times New Roman" w:cs="Times New Roman" w:eastAsiaTheme="minorEastAsia"/>
                <w:b w:val="0"/>
                <w:bCs w:val="0"/>
                <w:color w:val="auto"/>
                <w:kern w:val="0"/>
                <w:sz w:val="21"/>
                <w:szCs w:val="21"/>
                <w:lang w:eastAsia="zh-CN"/>
              </w:rPr>
              <w:t>甲脒盐酸盐）</w:t>
            </w:r>
          </w:p>
        </w:tc>
      </w:tr>
      <w:tr w14:paraId="593C8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restart"/>
            <w:vAlign w:val="center"/>
          </w:tcPr>
          <w:p w14:paraId="143ACD1A">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第20组</w:t>
            </w:r>
          </w:p>
        </w:tc>
        <w:tc>
          <w:tcPr>
            <w:tcW w:w="634" w:type="pct"/>
            <w:gridSpan w:val="2"/>
            <w:vMerge w:val="restart"/>
            <w:vAlign w:val="center"/>
          </w:tcPr>
          <w:p w14:paraId="7DCEBE53">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线粒体电子传递复合体Ш抑制剂-Qo位点</w:t>
            </w:r>
          </w:p>
        </w:tc>
        <w:tc>
          <w:tcPr>
            <w:tcW w:w="1395" w:type="pct"/>
            <w:vMerge w:val="restart"/>
            <w:vAlign w:val="center"/>
          </w:tcPr>
          <w:p w14:paraId="49B3E550">
            <w:pPr>
              <w:spacing w:line="300" w:lineRule="auto"/>
              <w:textAlignment w:val="top"/>
              <w:rPr>
                <w:rFonts w:hint="default" w:ascii="Times New Roman" w:hAnsi="Times New Roman" w:cs="Times New Roman" w:eastAsiaTheme="minorEastAsia"/>
                <w:b w:val="0"/>
                <w:bCs w:val="0"/>
                <w:color w:val="auto"/>
                <w:kern w:val="0"/>
                <w:sz w:val="21"/>
                <w:szCs w:val="21"/>
                <w:lang w:val="en-US" w:eastAsia="zh-CN"/>
              </w:rPr>
            </w:pPr>
            <w:r>
              <w:rPr>
                <w:rFonts w:hint="default" w:ascii="Times New Roman" w:hAnsi="Times New Roman" w:cs="Times New Roman" w:eastAsiaTheme="minorEastAsia"/>
                <w:b w:val="0"/>
                <w:bCs w:val="0"/>
                <w:color w:val="auto"/>
                <w:sz w:val="21"/>
                <w:szCs w:val="21"/>
                <w:highlight w:val="none"/>
              </w:rPr>
              <w:t>抑制线粒体电子传递复合物Ш，通过结合Q</w:t>
            </w:r>
            <w:r>
              <w:rPr>
                <w:rFonts w:hint="eastAsia" w:ascii="Times New Roman" w:hAnsi="Times New Roman" w:cs="Times New Roman"/>
                <w:b w:val="0"/>
                <w:bCs w:val="0"/>
                <w:color w:val="auto"/>
                <w:sz w:val="21"/>
                <w:szCs w:val="21"/>
                <w:highlight w:val="none"/>
                <w:lang w:val="en-US" w:eastAsia="zh-CN"/>
              </w:rPr>
              <w:t>o</w:t>
            </w:r>
            <w:r>
              <w:rPr>
                <w:rFonts w:hint="default" w:ascii="Times New Roman" w:hAnsi="Times New Roman" w:cs="Times New Roman" w:eastAsiaTheme="minorEastAsia"/>
                <w:b w:val="0"/>
                <w:bCs w:val="0"/>
                <w:color w:val="auto"/>
                <w:sz w:val="21"/>
                <w:szCs w:val="21"/>
                <w:highlight w:val="none"/>
              </w:rPr>
              <w:t>位点阻止细胞的电子传递链，从而降低生物体内的ATP水平，昆虫因得不到能量供应而行动迟滞、麻痹，最后死亡。</w:t>
            </w:r>
          </w:p>
        </w:tc>
        <w:tc>
          <w:tcPr>
            <w:tcW w:w="758" w:type="pct"/>
            <w:vAlign w:val="center"/>
          </w:tcPr>
          <w:p w14:paraId="6D7A2084">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氟蚁腙</w:t>
            </w:r>
          </w:p>
        </w:tc>
        <w:tc>
          <w:tcPr>
            <w:tcW w:w="1839" w:type="pct"/>
            <w:vAlign w:val="center"/>
          </w:tcPr>
          <w:p w14:paraId="7529B330">
            <w:pPr>
              <w:widowControl/>
              <w:spacing w:line="300" w:lineRule="auto"/>
              <w:jc w:val="left"/>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氟蚁腙</w:t>
            </w:r>
          </w:p>
        </w:tc>
      </w:tr>
      <w:tr w14:paraId="6A54E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115CC795">
            <w:pPr>
              <w:jc w:val="center"/>
              <w:rPr>
                <w:rFonts w:hint="default" w:ascii="Times New Roman" w:hAnsi="Times New Roman" w:cs="Times New Roman" w:eastAsiaTheme="minorEastAsia"/>
                <w:b w:val="0"/>
                <w:bCs w:val="0"/>
                <w:color w:val="auto"/>
                <w:sz w:val="21"/>
                <w:szCs w:val="21"/>
              </w:rPr>
            </w:pPr>
          </w:p>
        </w:tc>
        <w:tc>
          <w:tcPr>
            <w:tcW w:w="634" w:type="pct"/>
            <w:gridSpan w:val="2"/>
            <w:vMerge w:val="continue"/>
            <w:vAlign w:val="center"/>
          </w:tcPr>
          <w:p w14:paraId="7F6E4B43">
            <w:pPr>
              <w:rPr>
                <w:rFonts w:hint="default" w:ascii="Times New Roman" w:hAnsi="Times New Roman" w:cs="Times New Roman" w:eastAsiaTheme="minorEastAsia"/>
                <w:b w:val="0"/>
                <w:bCs w:val="0"/>
                <w:color w:val="auto"/>
                <w:kern w:val="0"/>
                <w:sz w:val="21"/>
                <w:szCs w:val="21"/>
              </w:rPr>
            </w:pPr>
          </w:p>
        </w:tc>
        <w:tc>
          <w:tcPr>
            <w:tcW w:w="1395" w:type="pct"/>
            <w:vMerge w:val="continue"/>
            <w:vAlign w:val="center"/>
          </w:tcPr>
          <w:p w14:paraId="066F0A29">
            <w:pPr>
              <w:spacing w:line="300" w:lineRule="auto"/>
              <w:textAlignment w:val="top"/>
              <w:rPr>
                <w:rFonts w:hint="default" w:ascii="Times New Roman" w:hAnsi="Times New Roman" w:cs="Times New Roman" w:eastAsiaTheme="minorEastAsia"/>
                <w:b w:val="0"/>
                <w:bCs w:val="0"/>
                <w:color w:val="auto"/>
                <w:kern w:val="0"/>
                <w:sz w:val="21"/>
                <w:szCs w:val="21"/>
                <w:lang w:val="en-US" w:eastAsia="zh-CN"/>
              </w:rPr>
            </w:pPr>
          </w:p>
        </w:tc>
        <w:tc>
          <w:tcPr>
            <w:tcW w:w="758" w:type="pct"/>
            <w:vAlign w:val="center"/>
          </w:tcPr>
          <w:p w14:paraId="1BF69C89">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lang w:val="en-US" w:eastAsia="zh-CN"/>
              </w:rPr>
              <w:t>联苯肼类</w:t>
            </w:r>
          </w:p>
        </w:tc>
        <w:tc>
          <w:tcPr>
            <w:tcW w:w="1839" w:type="pct"/>
            <w:vAlign w:val="center"/>
          </w:tcPr>
          <w:p w14:paraId="45E321AC">
            <w:pPr>
              <w:widowControl/>
              <w:spacing w:line="300" w:lineRule="auto"/>
              <w:jc w:val="left"/>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联苯肼酯</w:t>
            </w:r>
          </w:p>
        </w:tc>
      </w:tr>
      <w:tr w14:paraId="504EA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restart"/>
            <w:vAlign w:val="center"/>
          </w:tcPr>
          <w:p w14:paraId="2F6C4CFB">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第21组</w:t>
            </w:r>
          </w:p>
        </w:tc>
        <w:tc>
          <w:tcPr>
            <w:tcW w:w="634" w:type="pct"/>
            <w:gridSpan w:val="2"/>
            <w:vMerge w:val="restart"/>
            <w:vAlign w:val="center"/>
          </w:tcPr>
          <w:p w14:paraId="15970B9B">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线粒体电子传递复合体І抑制剂</w:t>
            </w:r>
          </w:p>
        </w:tc>
        <w:tc>
          <w:tcPr>
            <w:tcW w:w="1395" w:type="pct"/>
            <w:vMerge w:val="restart"/>
            <w:vAlign w:val="center"/>
          </w:tcPr>
          <w:p w14:paraId="07D98A33">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sz w:val="21"/>
                <w:szCs w:val="21"/>
                <w:highlight w:val="none"/>
              </w:rPr>
              <w:t>抑制线粒体电子传递链复合体І，阻止细胞利用能量，使昆虫因得不到能量供应，行动迟滞、麻痹而缓慢死亡。</w:t>
            </w:r>
          </w:p>
        </w:tc>
        <w:tc>
          <w:tcPr>
            <w:tcW w:w="758" w:type="pct"/>
            <w:vAlign w:val="center"/>
          </w:tcPr>
          <w:p w14:paraId="577BDDBA">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线粒体电子传递抑制性杀螨剂和杀虫剂</w:t>
            </w:r>
          </w:p>
        </w:tc>
        <w:tc>
          <w:tcPr>
            <w:tcW w:w="1839" w:type="pct"/>
            <w:vAlign w:val="center"/>
          </w:tcPr>
          <w:p w14:paraId="08FD4C59">
            <w:pPr>
              <w:widowControl/>
              <w:spacing w:line="300" w:lineRule="auto"/>
              <w:jc w:val="left"/>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哒螨灵、喹螨醚、唑虫酰胺</w:t>
            </w:r>
          </w:p>
        </w:tc>
      </w:tr>
      <w:tr w14:paraId="48816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0DAB2C92">
            <w:pPr>
              <w:jc w:val="center"/>
              <w:rPr>
                <w:rFonts w:hint="default" w:ascii="Times New Roman" w:hAnsi="Times New Roman" w:cs="Times New Roman" w:eastAsiaTheme="minorEastAsia"/>
                <w:b w:val="0"/>
                <w:bCs w:val="0"/>
                <w:color w:val="auto"/>
                <w:sz w:val="21"/>
                <w:szCs w:val="21"/>
              </w:rPr>
            </w:pPr>
          </w:p>
        </w:tc>
        <w:tc>
          <w:tcPr>
            <w:tcW w:w="634" w:type="pct"/>
            <w:gridSpan w:val="2"/>
            <w:vMerge w:val="continue"/>
            <w:vAlign w:val="center"/>
          </w:tcPr>
          <w:p w14:paraId="063C21C6">
            <w:pPr>
              <w:rPr>
                <w:rFonts w:hint="default" w:ascii="Times New Roman" w:hAnsi="Times New Roman" w:cs="Times New Roman" w:eastAsiaTheme="minorEastAsia"/>
                <w:b w:val="0"/>
                <w:bCs w:val="0"/>
                <w:color w:val="auto"/>
                <w:kern w:val="0"/>
                <w:sz w:val="21"/>
                <w:szCs w:val="21"/>
              </w:rPr>
            </w:pPr>
          </w:p>
        </w:tc>
        <w:tc>
          <w:tcPr>
            <w:tcW w:w="1395" w:type="pct"/>
            <w:vMerge w:val="continue"/>
            <w:vAlign w:val="center"/>
          </w:tcPr>
          <w:p w14:paraId="21DE0CB1">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p>
        </w:tc>
        <w:tc>
          <w:tcPr>
            <w:tcW w:w="758" w:type="pct"/>
            <w:vAlign w:val="center"/>
          </w:tcPr>
          <w:p w14:paraId="4472A3F4">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鱼藤酮</w:t>
            </w:r>
          </w:p>
        </w:tc>
        <w:tc>
          <w:tcPr>
            <w:tcW w:w="1839" w:type="pct"/>
            <w:vAlign w:val="center"/>
          </w:tcPr>
          <w:p w14:paraId="06AE34C2">
            <w:pPr>
              <w:widowControl/>
              <w:spacing w:line="300" w:lineRule="auto"/>
              <w:jc w:val="left"/>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鱼藤酮</w:t>
            </w:r>
          </w:p>
        </w:tc>
      </w:tr>
      <w:tr w14:paraId="12A9E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restart"/>
            <w:vAlign w:val="center"/>
          </w:tcPr>
          <w:p w14:paraId="5C517BA7">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第22组</w:t>
            </w:r>
          </w:p>
        </w:tc>
        <w:tc>
          <w:tcPr>
            <w:tcW w:w="634" w:type="pct"/>
            <w:gridSpan w:val="2"/>
            <w:vMerge w:val="restart"/>
            <w:vAlign w:val="center"/>
          </w:tcPr>
          <w:p w14:paraId="46B78784">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钠离子通道阻断剂</w:t>
            </w:r>
          </w:p>
        </w:tc>
        <w:tc>
          <w:tcPr>
            <w:tcW w:w="1395" w:type="pct"/>
            <w:vMerge w:val="restart"/>
            <w:vAlign w:val="center"/>
          </w:tcPr>
          <w:p w14:paraId="306DE61C">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sz w:val="21"/>
                <w:szCs w:val="21"/>
              </w:rPr>
              <w:t>阻断钠离子通道，使钠离子不能进入轴突膜，抑制动作电位的产生，破坏神经信号传导，最终导致死亡。</w:t>
            </w:r>
          </w:p>
        </w:tc>
        <w:tc>
          <w:tcPr>
            <w:tcW w:w="758" w:type="pct"/>
            <w:vAlign w:val="center"/>
          </w:tcPr>
          <w:p w14:paraId="66DC7742">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噁二嗪类</w:t>
            </w:r>
          </w:p>
        </w:tc>
        <w:tc>
          <w:tcPr>
            <w:tcW w:w="1839" w:type="pct"/>
            <w:vAlign w:val="center"/>
          </w:tcPr>
          <w:p w14:paraId="7550E498">
            <w:pPr>
              <w:widowControl/>
              <w:spacing w:line="300" w:lineRule="auto"/>
              <w:jc w:val="left"/>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茚虫威</w:t>
            </w:r>
          </w:p>
        </w:tc>
      </w:tr>
      <w:tr w14:paraId="535D3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3827F5CF">
            <w:pPr>
              <w:jc w:val="center"/>
              <w:rPr>
                <w:rFonts w:hint="default" w:ascii="Times New Roman" w:hAnsi="Times New Roman" w:cs="Times New Roman" w:eastAsiaTheme="minorEastAsia"/>
                <w:b w:val="0"/>
                <w:bCs w:val="0"/>
                <w:color w:val="auto"/>
                <w:sz w:val="21"/>
                <w:szCs w:val="21"/>
              </w:rPr>
            </w:pPr>
          </w:p>
        </w:tc>
        <w:tc>
          <w:tcPr>
            <w:tcW w:w="634" w:type="pct"/>
            <w:gridSpan w:val="2"/>
            <w:vMerge w:val="continue"/>
            <w:vAlign w:val="center"/>
          </w:tcPr>
          <w:p w14:paraId="38726E2D">
            <w:pPr>
              <w:rPr>
                <w:rFonts w:hint="default" w:ascii="Times New Roman" w:hAnsi="Times New Roman" w:cs="Times New Roman" w:eastAsiaTheme="minorEastAsia"/>
                <w:b w:val="0"/>
                <w:bCs w:val="0"/>
                <w:color w:val="auto"/>
                <w:kern w:val="0"/>
                <w:sz w:val="21"/>
                <w:szCs w:val="21"/>
              </w:rPr>
            </w:pPr>
          </w:p>
        </w:tc>
        <w:tc>
          <w:tcPr>
            <w:tcW w:w="1395" w:type="pct"/>
            <w:vMerge w:val="continue"/>
            <w:vAlign w:val="center"/>
          </w:tcPr>
          <w:p w14:paraId="381AF840">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p>
        </w:tc>
        <w:tc>
          <w:tcPr>
            <w:tcW w:w="758" w:type="pct"/>
            <w:vAlign w:val="center"/>
          </w:tcPr>
          <w:p w14:paraId="359D5552">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缩氨基脲类</w:t>
            </w:r>
          </w:p>
        </w:tc>
        <w:tc>
          <w:tcPr>
            <w:tcW w:w="1839" w:type="pct"/>
            <w:vAlign w:val="center"/>
          </w:tcPr>
          <w:p w14:paraId="2DF1D9A7">
            <w:pPr>
              <w:widowControl/>
              <w:spacing w:line="300" w:lineRule="auto"/>
              <w:jc w:val="left"/>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氰氟虫腙</w:t>
            </w:r>
          </w:p>
        </w:tc>
      </w:tr>
      <w:tr w14:paraId="70CC1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68056CD4">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第23组</w:t>
            </w:r>
          </w:p>
        </w:tc>
        <w:tc>
          <w:tcPr>
            <w:tcW w:w="634" w:type="pct"/>
            <w:gridSpan w:val="2"/>
            <w:vAlign w:val="center"/>
          </w:tcPr>
          <w:p w14:paraId="2EF56BA4">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乙酰辅酶A羧化酶抑制剂</w:t>
            </w:r>
          </w:p>
        </w:tc>
        <w:tc>
          <w:tcPr>
            <w:tcW w:w="1395" w:type="pct"/>
            <w:vAlign w:val="center"/>
          </w:tcPr>
          <w:p w14:paraId="7B42E232">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sz w:val="21"/>
                <w:szCs w:val="21"/>
              </w:rPr>
              <w:t>抑制乙酰辅酶A羧化酶的活性，从而抑制昆虫脂肪合成，阻断昆虫正常的能量代谢，最终导致死亡。</w:t>
            </w:r>
          </w:p>
        </w:tc>
        <w:tc>
          <w:tcPr>
            <w:tcW w:w="758" w:type="pct"/>
            <w:vAlign w:val="center"/>
          </w:tcPr>
          <w:p w14:paraId="7518B297">
            <w:pPr>
              <w:spacing w:line="300" w:lineRule="auto"/>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季酮酸和特拉姆酸衍生物</w:t>
            </w:r>
          </w:p>
        </w:tc>
        <w:tc>
          <w:tcPr>
            <w:tcW w:w="1839" w:type="pct"/>
            <w:vAlign w:val="center"/>
          </w:tcPr>
          <w:p w14:paraId="6B2FC31F">
            <w:pPr>
              <w:widowControl/>
              <w:spacing w:line="300" w:lineRule="auto"/>
              <w:jc w:val="left"/>
              <w:textAlignment w:val="top"/>
              <w:rPr>
                <w:rFonts w:hint="default" w:ascii="Times New Roman" w:hAnsi="Times New Roman" w:cs="Times New Roman" w:eastAsiaTheme="minorEastAsia"/>
                <w:b w:val="0"/>
                <w:bCs w:val="0"/>
                <w:color w:val="auto"/>
                <w:kern w:val="0"/>
                <w:sz w:val="21"/>
                <w:szCs w:val="21"/>
                <w:highlight w:val="none"/>
              </w:rPr>
            </w:pPr>
            <w:r>
              <w:rPr>
                <w:rFonts w:hint="default" w:ascii="Times New Roman" w:hAnsi="Times New Roman" w:cs="Times New Roman" w:eastAsiaTheme="minorEastAsia"/>
                <w:b w:val="0"/>
                <w:bCs w:val="0"/>
                <w:color w:val="auto"/>
                <w:kern w:val="0"/>
                <w:sz w:val="21"/>
                <w:szCs w:val="21"/>
                <w:highlight w:val="none"/>
              </w:rPr>
              <w:t>螺虫乙酯、螺螨酯、螺甲螨酯、螺螨双酯</w:t>
            </w:r>
          </w:p>
        </w:tc>
      </w:tr>
      <w:tr w14:paraId="59503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037307C2">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第24组</w:t>
            </w:r>
          </w:p>
        </w:tc>
        <w:tc>
          <w:tcPr>
            <w:tcW w:w="634" w:type="pct"/>
            <w:gridSpan w:val="2"/>
            <w:vAlign w:val="center"/>
          </w:tcPr>
          <w:p w14:paraId="0529A045">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线粒体电子传递复合体Ⅳ抑制剂</w:t>
            </w:r>
          </w:p>
        </w:tc>
        <w:tc>
          <w:tcPr>
            <w:tcW w:w="1395" w:type="pct"/>
            <w:vAlign w:val="center"/>
          </w:tcPr>
          <w:p w14:paraId="062325A2">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氰化物可与细胞色素c氧化酶中的铁原子稳定结合，使其不能接受电子，从而阻断通过有氧代谢合成ATP的途径；生物体只能通过戊糖磷酸途径等无氧代谢进行补充，导致还原型烟酰胺腺嘌呤二核苷酸的大量积累，进而导致钙离子的积累，从而对细胞造成损伤。</w:t>
            </w:r>
          </w:p>
        </w:tc>
        <w:tc>
          <w:tcPr>
            <w:tcW w:w="758" w:type="pct"/>
            <w:vAlign w:val="center"/>
          </w:tcPr>
          <w:p w14:paraId="656DB884">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磷化物</w:t>
            </w:r>
          </w:p>
        </w:tc>
        <w:tc>
          <w:tcPr>
            <w:tcW w:w="1839" w:type="pct"/>
            <w:vAlign w:val="center"/>
          </w:tcPr>
          <w:p w14:paraId="5D0370A1">
            <w:pPr>
              <w:widowControl/>
              <w:spacing w:line="300" w:lineRule="auto"/>
              <w:jc w:val="left"/>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磷化铝</w:t>
            </w:r>
          </w:p>
        </w:tc>
      </w:tr>
      <w:tr w14:paraId="42E9B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7858907B">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第25组</w:t>
            </w:r>
          </w:p>
        </w:tc>
        <w:tc>
          <w:tcPr>
            <w:tcW w:w="634" w:type="pct"/>
            <w:gridSpan w:val="2"/>
            <w:vAlign w:val="center"/>
          </w:tcPr>
          <w:p w14:paraId="76A9E7EE">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线粒体电子传递复合体Ⅱ抑制剂</w:t>
            </w:r>
          </w:p>
        </w:tc>
        <w:tc>
          <w:tcPr>
            <w:tcW w:w="1395" w:type="pct"/>
            <w:vAlign w:val="center"/>
          </w:tcPr>
          <w:p w14:paraId="5DD5AD0E">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抑制电子传递复合物Ⅱ，阻止细胞对能量的利用，使螨得不到能量供应而死亡。</w:t>
            </w:r>
          </w:p>
        </w:tc>
        <w:tc>
          <w:tcPr>
            <w:tcW w:w="758" w:type="pct"/>
            <w:vAlign w:val="center"/>
          </w:tcPr>
          <w:p w14:paraId="7E75A3C0">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β-酮腈衍生物</w:t>
            </w:r>
          </w:p>
        </w:tc>
        <w:tc>
          <w:tcPr>
            <w:tcW w:w="1839" w:type="pct"/>
            <w:vAlign w:val="center"/>
          </w:tcPr>
          <w:p w14:paraId="110690A8">
            <w:pPr>
              <w:widowControl/>
              <w:spacing w:line="300" w:lineRule="auto"/>
              <w:jc w:val="left"/>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丁氟螨酯、腈吡螨酯、乙唑螨腈</w:t>
            </w:r>
          </w:p>
        </w:tc>
      </w:tr>
      <w:tr w14:paraId="10F4E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30A23574">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第26组</w:t>
            </w:r>
          </w:p>
        </w:tc>
        <w:tc>
          <w:tcPr>
            <w:tcW w:w="4626" w:type="pct"/>
            <w:gridSpan w:val="5"/>
            <w:vAlign w:val="center"/>
          </w:tcPr>
          <w:p w14:paraId="28C7356C">
            <w:pPr>
              <w:widowControl/>
              <w:spacing w:line="300" w:lineRule="auto"/>
              <w:jc w:val="left"/>
              <w:textAlignment w:val="top"/>
              <w:rPr>
                <w:rFonts w:hint="eastAsia" w:ascii="Times New Roman" w:hAnsi="Times New Roman" w:cs="Times New Roman" w:eastAsiaTheme="minorEastAsia"/>
                <w:b w:val="0"/>
                <w:bCs w:val="0"/>
                <w:color w:val="auto"/>
                <w:kern w:val="0"/>
                <w:sz w:val="21"/>
                <w:szCs w:val="21"/>
                <w:lang w:eastAsia="zh-CN"/>
              </w:rPr>
            </w:pPr>
            <w:r>
              <w:rPr>
                <w:rFonts w:hint="eastAsia" w:ascii="Times New Roman" w:hAnsi="Times New Roman" w:cs="Times New Roman"/>
                <w:b w:val="0"/>
                <w:bCs w:val="0"/>
                <w:color w:val="auto"/>
                <w:kern w:val="0"/>
                <w:sz w:val="21"/>
                <w:szCs w:val="21"/>
                <w:lang w:val="en-US" w:eastAsia="zh-CN"/>
              </w:rPr>
              <w:t>/</w:t>
            </w:r>
          </w:p>
        </w:tc>
      </w:tr>
      <w:tr w14:paraId="57D48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561404AD">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第27组</w:t>
            </w:r>
          </w:p>
        </w:tc>
        <w:tc>
          <w:tcPr>
            <w:tcW w:w="4626" w:type="pct"/>
            <w:gridSpan w:val="5"/>
            <w:vAlign w:val="center"/>
          </w:tcPr>
          <w:p w14:paraId="7B32EFCF">
            <w:pPr>
              <w:widowControl/>
              <w:spacing w:line="300" w:lineRule="auto"/>
              <w:jc w:val="left"/>
              <w:textAlignment w:val="top"/>
              <w:rPr>
                <w:rFonts w:hint="eastAsia" w:ascii="Times New Roman" w:hAnsi="Times New Roman" w:cs="Times New Roman" w:eastAsiaTheme="minorEastAsia"/>
                <w:b w:val="0"/>
                <w:bCs w:val="0"/>
                <w:color w:val="auto"/>
                <w:kern w:val="0"/>
                <w:sz w:val="21"/>
                <w:szCs w:val="21"/>
                <w:lang w:eastAsia="zh-CN"/>
              </w:rPr>
            </w:pPr>
            <w:r>
              <w:rPr>
                <w:rFonts w:hint="eastAsia" w:ascii="Times New Roman" w:hAnsi="Times New Roman" w:cs="Times New Roman"/>
                <w:b w:val="0"/>
                <w:bCs w:val="0"/>
                <w:color w:val="auto"/>
                <w:kern w:val="0"/>
                <w:sz w:val="21"/>
                <w:szCs w:val="21"/>
                <w:lang w:val="en-US" w:eastAsia="zh-CN"/>
              </w:rPr>
              <w:t>/</w:t>
            </w:r>
          </w:p>
        </w:tc>
      </w:tr>
      <w:tr w14:paraId="5E0CB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62DCCCD0">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第28组</w:t>
            </w:r>
          </w:p>
        </w:tc>
        <w:tc>
          <w:tcPr>
            <w:tcW w:w="634" w:type="pct"/>
            <w:gridSpan w:val="2"/>
            <w:vAlign w:val="center"/>
          </w:tcPr>
          <w:p w14:paraId="3BB3455F">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鱼尼丁受体激活剂</w:t>
            </w:r>
          </w:p>
        </w:tc>
        <w:tc>
          <w:tcPr>
            <w:tcW w:w="1395" w:type="pct"/>
            <w:vAlign w:val="center"/>
          </w:tcPr>
          <w:p w14:paraId="4EE5C1EC">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激活昆虫肌肉细胞中的鱼尼丁受体，引起钙离子持续释放，导致细胞内钙库中的钙例子流失，使昆虫肌肉松弛、麻痹、瘫痪而停止取食，最终导致死亡。</w:t>
            </w:r>
          </w:p>
        </w:tc>
        <w:tc>
          <w:tcPr>
            <w:tcW w:w="758" w:type="pct"/>
            <w:vAlign w:val="center"/>
          </w:tcPr>
          <w:p w14:paraId="1C765982">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双酰胺类</w:t>
            </w:r>
          </w:p>
        </w:tc>
        <w:tc>
          <w:tcPr>
            <w:tcW w:w="1839" w:type="pct"/>
            <w:vAlign w:val="center"/>
          </w:tcPr>
          <w:p w14:paraId="7A59900B">
            <w:pPr>
              <w:widowControl/>
              <w:spacing w:line="300" w:lineRule="auto"/>
              <w:jc w:val="left"/>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氯虫苯甲酰胺、氟苯虫酰胺、硫虫酰胺、四氯虫酰胺、四唑虫酰胺、溴氰虫酰胺</w:t>
            </w:r>
          </w:p>
        </w:tc>
      </w:tr>
      <w:tr w14:paraId="01BF5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4DD5A303">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第29组</w:t>
            </w:r>
          </w:p>
        </w:tc>
        <w:tc>
          <w:tcPr>
            <w:tcW w:w="634" w:type="pct"/>
            <w:gridSpan w:val="2"/>
            <w:vAlign w:val="center"/>
          </w:tcPr>
          <w:p w14:paraId="6164B594">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弦音器烟酰胺酶抑制剂</w:t>
            </w:r>
          </w:p>
        </w:tc>
        <w:tc>
          <w:tcPr>
            <w:tcW w:w="1395" w:type="pct"/>
            <w:vAlign w:val="center"/>
          </w:tcPr>
          <w:p w14:paraId="296D15EF">
            <w:pPr>
              <w:spacing w:line="300" w:lineRule="auto"/>
              <w:textAlignment w:val="top"/>
              <w:rPr>
                <w:rFonts w:hint="default" w:ascii="Times New Roman" w:hAnsi="Times New Roman" w:cs="Times New Roman" w:eastAsiaTheme="minorEastAsia"/>
                <w:b w:val="0"/>
                <w:bCs w:val="0"/>
                <w:color w:val="auto"/>
                <w:kern w:val="0"/>
                <w:sz w:val="21"/>
                <w:szCs w:val="21"/>
                <w:lang w:val="en-US" w:eastAsia="zh-CN"/>
              </w:rPr>
            </w:pPr>
            <w:r>
              <w:rPr>
                <w:rFonts w:hint="default" w:ascii="Times New Roman" w:hAnsi="Times New Roman" w:cs="Times New Roman" w:eastAsiaTheme="minorEastAsia"/>
                <w:b w:val="0"/>
                <w:bCs w:val="0"/>
                <w:color w:val="auto"/>
                <w:sz w:val="21"/>
                <w:szCs w:val="21"/>
              </w:rPr>
              <w:t>通过抑制烟酰胺酶，造成昆虫弦音器调节剂烟酰胺的积累，过度激活弦音器香草酸通道，破坏弦音器功能，导致昆虫不能取食，最终导致死亡。</w:t>
            </w:r>
          </w:p>
        </w:tc>
        <w:tc>
          <w:tcPr>
            <w:tcW w:w="758" w:type="pct"/>
            <w:vAlign w:val="center"/>
          </w:tcPr>
          <w:p w14:paraId="2E3EF37B">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氟啶虫酰胺</w:t>
            </w:r>
            <w:r>
              <w:rPr>
                <w:rFonts w:hint="default" w:ascii="Times New Roman" w:hAnsi="Times New Roman" w:cs="Times New Roman" w:eastAsiaTheme="minorEastAsia"/>
                <w:b w:val="0"/>
                <w:bCs w:val="0"/>
                <w:color w:val="auto"/>
                <w:kern w:val="0"/>
                <w:sz w:val="21"/>
                <w:szCs w:val="21"/>
                <w:lang w:val="en-US" w:eastAsia="zh-CN"/>
              </w:rPr>
              <w:t xml:space="preserve"> 吡啶酰胺类</w:t>
            </w:r>
          </w:p>
        </w:tc>
        <w:tc>
          <w:tcPr>
            <w:tcW w:w="1839" w:type="pct"/>
            <w:vAlign w:val="center"/>
          </w:tcPr>
          <w:p w14:paraId="1B22DC81">
            <w:pPr>
              <w:widowControl/>
              <w:spacing w:line="300" w:lineRule="auto"/>
              <w:jc w:val="left"/>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氟啶虫酰胺</w:t>
            </w:r>
          </w:p>
        </w:tc>
      </w:tr>
      <w:tr w14:paraId="6A31D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4F857734">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第30组</w:t>
            </w:r>
          </w:p>
        </w:tc>
        <w:tc>
          <w:tcPr>
            <w:tcW w:w="634" w:type="pct"/>
            <w:gridSpan w:val="2"/>
            <w:vAlign w:val="center"/>
          </w:tcPr>
          <w:p w14:paraId="45DE3925">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γ-氨基丁酸门控氯离子通道变构调节剂</w:t>
            </w:r>
          </w:p>
        </w:tc>
        <w:tc>
          <w:tcPr>
            <w:tcW w:w="1395" w:type="pct"/>
            <w:vAlign w:val="center"/>
          </w:tcPr>
          <w:p w14:paraId="183378C6">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highlight w:val="none"/>
              </w:rPr>
              <w:t>变构阻断γ-氨基丁酸氯离子通道对氯离子的通透性，导致昆虫过度兴奋、痉挛，最终导致死亡。</w:t>
            </w:r>
          </w:p>
        </w:tc>
        <w:tc>
          <w:tcPr>
            <w:tcW w:w="758" w:type="pct"/>
            <w:vAlign w:val="center"/>
          </w:tcPr>
          <w:p w14:paraId="68D6A9E4">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间二酰胺类和异噁唑啉类</w:t>
            </w:r>
          </w:p>
        </w:tc>
        <w:tc>
          <w:tcPr>
            <w:tcW w:w="1839" w:type="pct"/>
            <w:vAlign w:val="center"/>
          </w:tcPr>
          <w:p w14:paraId="45363BB5">
            <w:pPr>
              <w:widowControl/>
              <w:spacing w:line="300" w:lineRule="auto"/>
              <w:jc w:val="left"/>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溴虫氟苯双酰胺</w:t>
            </w:r>
          </w:p>
        </w:tc>
      </w:tr>
      <w:tr w14:paraId="03457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7E0EA120">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第31组</w:t>
            </w:r>
          </w:p>
        </w:tc>
        <w:tc>
          <w:tcPr>
            <w:tcW w:w="634" w:type="pct"/>
            <w:gridSpan w:val="2"/>
            <w:vAlign w:val="center"/>
          </w:tcPr>
          <w:p w14:paraId="49747F4B">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杆状病毒</w:t>
            </w:r>
          </w:p>
        </w:tc>
        <w:tc>
          <w:tcPr>
            <w:tcW w:w="1395" w:type="pct"/>
            <w:vAlign w:val="center"/>
          </w:tcPr>
          <w:p w14:paraId="723A6CBC">
            <w:pPr>
              <w:spacing w:line="300" w:lineRule="auto"/>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highlight w:val="none"/>
              </w:rPr>
              <w:t>入侵宿主昆虫，病毒蛋白复合物通过与中肠细胞上的靶标位点结合，促进宿主特异性感染而死亡。</w:t>
            </w:r>
          </w:p>
        </w:tc>
        <w:tc>
          <w:tcPr>
            <w:tcW w:w="758" w:type="pct"/>
            <w:vAlign w:val="center"/>
          </w:tcPr>
          <w:p w14:paraId="0034F1E6">
            <w:pPr>
              <w:spacing w:line="300" w:lineRule="auto"/>
              <w:textAlignment w:val="top"/>
              <w:rPr>
                <w:rFonts w:hint="default" w:ascii="Times New Roman" w:hAnsi="Times New Roman" w:cs="Times New Roman" w:eastAsiaTheme="minorEastAsia"/>
                <w:b w:val="0"/>
                <w:bCs w:val="0"/>
                <w:color w:val="auto"/>
                <w:kern w:val="0"/>
                <w:sz w:val="21"/>
                <w:szCs w:val="21"/>
                <w:lang w:eastAsia="zh-CN"/>
              </w:rPr>
            </w:pPr>
            <w:r>
              <w:rPr>
                <w:rFonts w:hint="default" w:ascii="Times New Roman" w:hAnsi="Times New Roman" w:cs="Times New Roman" w:eastAsiaTheme="minorEastAsia"/>
                <w:b w:val="0"/>
                <w:bCs w:val="0"/>
                <w:color w:val="auto"/>
                <w:kern w:val="0"/>
                <w:sz w:val="21"/>
                <w:szCs w:val="21"/>
              </w:rPr>
              <w:t>颗粒体病毒和核型多角体病毒</w:t>
            </w:r>
          </w:p>
        </w:tc>
        <w:tc>
          <w:tcPr>
            <w:tcW w:w="1839" w:type="pct"/>
            <w:vAlign w:val="center"/>
          </w:tcPr>
          <w:p w14:paraId="465A8ACD">
            <w:pPr>
              <w:widowControl/>
              <w:spacing w:line="300" w:lineRule="auto"/>
              <w:jc w:val="left"/>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茶尺蠖核型多角体病毒、菜青虫颗粒体病毒、稻纵卷叶螟颗粒体病毒、甘蓝夜蛾核型多角体病毒、棉铃虫核型多角体病毒、苜蓿银纹夜蛾核型多角体病毒、松毛虫质型多角体病毒、甜菜夜蛾核型多角体病毒、斜纹夜蛾核型多角体病毒、</w:t>
            </w:r>
            <w:r>
              <w:rPr>
                <w:rFonts w:hint="default" w:ascii="Times New Roman" w:hAnsi="Times New Roman" w:cs="Times New Roman" w:eastAsiaTheme="minorEastAsia"/>
                <w:b w:val="0"/>
                <w:bCs w:val="0"/>
                <w:color w:val="auto"/>
                <w:kern w:val="0"/>
                <w:sz w:val="21"/>
                <w:szCs w:val="21"/>
                <w:lang w:val="en-US" w:eastAsia="zh-CN"/>
              </w:rPr>
              <w:t>芹菜夜蛾</w:t>
            </w:r>
            <w:r>
              <w:rPr>
                <w:rFonts w:hint="default" w:ascii="Times New Roman" w:hAnsi="Times New Roman" w:cs="Times New Roman" w:eastAsiaTheme="minorEastAsia"/>
                <w:b w:val="0"/>
                <w:bCs w:val="0"/>
                <w:color w:val="auto"/>
                <w:kern w:val="0"/>
                <w:sz w:val="21"/>
                <w:szCs w:val="21"/>
              </w:rPr>
              <w:t>核型多角体病毒</w:t>
            </w:r>
            <w:r>
              <w:rPr>
                <w:rFonts w:hint="default" w:ascii="Times New Roman" w:hAnsi="Times New Roman" w:cs="Times New Roman" w:eastAsiaTheme="minorEastAsia"/>
                <w:b w:val="0"/>
                <w:bCs w:val="0"/>
                <w:color w:val="auto"/>
                <w:kern w:val="0"/>
                <w:sz w:val="21"/>
                <w:szCs w:val="21"/>
                <w:lang w:eastAsia="zh-CN"/>
              </w:rPr>
              <w:t>、</w:t>
            </w:r>
            <w:r>
              <w:rPr>
                <w:rFonts w:hint="default" w:ascii="Times New Roman" w:hAnsi="Times New Roman" w:cs="Times New Roman" w:eastAsiaTheme="minorEastAsia"/>
                <w:b w:val="0"/>
                <w:bCs w:val="0"/>
                <w:color w:val="auto"/>
                <w:kern w:val="0"/>
                <w:sz w:val="21"/>
                <w:szCs w:val="21"/>
                <w:lang w:val="en-US" w:eastAsia="zh-CN"/>
              </w:rPr>
              <w:t>草地贪夜蛾</w:t>
            </w:r>
            <w:r>
              <w:rPr>
                <w:rFonts w:hint="default" w:ascii="Times New Roman" w:hAnsi="Times New Roman" w:cs="Times New Roman" w:eastAsiaTheme="minorEastAsia"/>
                <w:b w:val="0"/>
                <w:bCs w:val="0"/>
                <w:color w:val="auto"/>
                <w:kern w:val="0"/>
                <w:sz w:val="21"/>
                <w:szCs w:val="21"/>
              </w:rPr>
              <w:t>核型多角体病毒</w:t>
            </w:r>
            <w:r>
              <w:rPr>
                <w:rFonts w:hint="default" w:ascii="Times New Roman" w:hAnsi="Times New Roman" w:cs="Times New Roman" w:eastAsiaTheme="minorEastAsia"/>
                <w:b w:val="0"/>
                <w:bCs w:val="0"/>
                <w:color w:val="auto"/>
                <w:kern w:val="0"/>
                <w:sz w:val="21"/>
                <w:szCs w:val="21"/>
                <w:lang w:eastAsia="zh-CN"/>
              </w:rPr>
              <w:t>、</w:t>
            </w:r>
            <w:r>
              <w:rPr>
                <w:rFonts w:hint="default" w:ascii="Times New Roman" w:hAnsi="Times New Roman" w:cs="Times New Roman" w:eastAsiaTheme="minorEastAsia"/>
                <w:b w:val="0"/>
                <w:bCs w:val="0"/>
                <w:color w:val="auto"/>
                <w:kern w:val="0"/>
                <w:sz w:val="21"/>
                <w:szCs w:val="21"/>
              </w:rPr>
              <w:t>粘虫颗粒体病毒、小菜蛾颗粒</w:t>
            </w:r>
            <w:r>
              <w:rPr>
                <w:rFonts w:hint="default" w:ascii="Times New Roman" w:hAnsi="Times New Roman" w:cs="Times New Roman" w:eastAsiaTheme="minorEastAsia"/>
                <w:b w:val="0"/>
                <w:bCs w:val="0"/>
                <w:color w:val="auto"/>
                <w:kern w:val="0"/>
                <w:sz w:val="21"/>
                <w:szCs w:val="21"/>
                <w:lang w:val="en-US" w:eastAsia="zh-CN"/>
              </w:rPr>
              <w:t>体</w:t>
            </w:r>
            <w:r>
              <w:rPr>
                <w:rFonts w:hint="default" w:ascii="Times New Roman" w:hAnsi="Times New Roman" w:cs="Times New Roman" w:eastAsiaTheme="minorEastAsia"/>
                <w:b w:val="0"/>
                <w:bCs w:val="0"/>
                <w:color w:val="auto"/>
                <w:kern w:val="0"/>
                <w:sz w:val="21"/>
                <w:szCs w:val="21"/>
              </w:rPr>
              <w:t>病毒</w:t>
            </w:r>
            <w:r>
              <w:rPr>
                <w:rFonts w:hint="default" w:ascii="Times New Roman" w:hAnsi="Times New Roman" w:cs="Times New Roman" w:eastAsiaTheme="minorEastAsia"/>
                <w:b w:val="0"/>
                <w:bCs w:val="0"/>
                <w:color w:val="auto"/>
                <w:kern w:val="0"/>
                <w:sz w:val="21"/>
                <w:szCs w:val="21"/>
                <w:lang w:eastAsia="zh-CN"/>
              </w:rPr>
              <w:t>、</w:t>
            </w:r>
          </w:p>
        </w:tc>
      </w:tr>
      <w:tr w14:paraId="5C2CE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0027C259">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第32组</w:t>
            </w:r>
          </w:p>
        </w:tc>
        <w:tc>
          <w:tcPr>
            <w:tcW w:w="634" w:type="pct"/>
            <w:gridSpan w:val="2"/>
            <w:vAlign w:val="center"/>
          </w:tcPr>
          <w:p w14:paraId="0317B4D6">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烟碱型乙酰胆碱受体变构调节剂-位点Ⅱ</w:t>
            </w:r>
          </w:p>
        </w:tc>
        <w:tc>
          <w:tcPr>
            <w:tcW w:w="1395" w:type="pct"/>
            <w:vAlign w:val="center"/>
          </w:tcPr>
          <w:p w14:paraId="656374C3">
            <w:pPr>
              <w:spacing w:line="300" w:lineRule="auto"/>
              <w:jc w:val="left"/>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highlight w:val="none"/>
              </w:rPr>
              <w:t>变构激活烟碱型乙酰胆碱受体（位点Ⅱ），导致昆虫过度兴奋、麻痹，最终导致死亡。</w:t>
            </w:r>
          </w:p>
        </w:tc>
        <w:tc>
          <w:tcPr>
            <w:tcW w:w="758" w:type="pct"/>
            <w:vAlign w:val="center"/>
          </w:tcPr>
          <w:p w14:paraId="3084D400">
            <w:pPr>
              <w:spacing w:line="300" w:lineRule="auto"/>
              <w:jc w:val="left"/>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谷氨酰胺合成酶</w:t>
            </w:r>
          </w:p>
        </w:tc>
        <w:tc>
          <w:tcPr>
            <w:tcW w:w="1839" w:type="pct"/>
            <w:vAlign w:val="center"/>
          </w:tcPr>
          <w:p w14:paraId="6D60ADEB">
            <w:pPr>
              <w:widowControl/>
              <w:spacing w:line="300" w:lineRule="auto"/>
              <w:jc w:val="left"/>
              <w:textAlignment w:val="top"/>
              <w:rPr>
                <w:rFonts w:hint="eastAsia" w:ascii="Times New Roman" w:hAnsi="Times New Roman" w:cs="Times New Roman" w:eastAsiaTheme="minorEastAsia"/>
                <w:b w:val="0"/>
                <w:bCs w:val="0"/>
                <w:color w:val="auto"/>
                <w:kern w:val="0"/>
                <w:sz w:val="21"/>
                <w:szCs w:val="21"/>
                <w:lang w:eastAsia="zh-CN"/>
              </w:rPr>
            </w:pPr>
            <w:r>
              <w:rPr>
                <w:rFonts w:hint="eastAsia" w:ascii="Times New Roman" w:hAnsi="Times New Roman" w:cs="Times New Roman"/>
                <w:b w:val="0"/>
                <w:bCs w:val="0"/>
                <w:color w:val="auto"/>
                <w:kern w:val="0"/>
                <w:sz w:val="21"/>
                <w:szCs w:val="21"/>
                <w:lang w:val="en-US" w:eastAsia="zh-CN"/>
              </w:rPr>
              <w:t>/</w:t>
            </w:r>
          </w:p>
        </w:tc>
      </w:tr>
      <w:tr w14:paraId="265BB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42E95580">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第33组</w:t>
            </w:r>
          </w:p>
        </w:tc>
        <w:tc>
          <w:tcPr>
            <w:tcW w:w="634" w:type="pct"/>
            <w:gridSpan w:val="2"/>
            <w:vAlign w:val="center"/>
          </w:tcPr>
          <w:p w14:paraId="4669925A">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钙离子激活的钾离子通道调节剂</w:t>
            </w:r>
          </w:p>
        </w:tc>
        <w:tc>
          <w:tcPr>
            <w:tcW w:w="1395" w:type="pct"/>
            <w:vAlign w:val="center"/>
          </w:tcPr>
          <w:p w14:paraId="367EC51D">
            <w:pPr>
              <w:pStyle w:val="7"/>
              <w:widowControl w:val="0"/>
              <w:shd w:val="clear" w:color="auto" w:fill="FFFFFF"/>
              <w:spacing w:before="0" w:beforeAutospacing="0" w:after="0" w:afterAutospacing="0"/>
              <w:jc w:val="both"/>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增强钙离子的敏感性，使细胞内钙离子浓度升高而激活钾离子通道，引起过度兴奋和惊厥。</w:t>
            </w:r>
          </w:p>
        </w:tc>
        <w:tc>
          <w:tcPr>
            <w:tcW w:w="758" w:type="pct"/>
            <w:vAlign w:val="center"/>
          </w:tcPr>
          <w:p w14:paraId="11179EDC">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氟螨啶</w:t>
            </w:r>
          </w:p>
        </w:tc>
        <w:tc>
          <w:tcPr>
            <w:tcW w:w="1839" w:type="pct"/>
            <w:vAlign w:val="center"/>
          </w:tcPr>
          <w:p w14:paraId="1BF34FE0">
            <w:pPr>
              <w:widowControl/>
              <w:spacing w:line="300" w:lineRule="auto"/>
              <w:jc w:val="left"/>
              <w:textAlignment w:val="top"/>
              <w:rPr>
                <w:rFonts w:hint="eastAsia" w:ascii="Times New Roman" w:hAnsi="Times New Roman" w:cs="Times New Roman" w:eastAsiaTheme="minorEastAsia"/>
                <w:b w:val="0"/>
                <w:bCs w:val="0"/>
                <w:color w:val="auto"/>
                <w:kern w:val="0"/>
                <w:sz w:val="21"/>
                <w:szCs w:val="21"/>
                <w:lang w:eastAsia="zh-CN"/>
              </w:rPr>
            </w:pPr>
            <w:r>
              <w:rPr>
                <w:rFonts w:hint="eastAsia" w:ascii="Times New Roman" w:hAnsi="Times New Roman" w:cs="Times New Roman"/>
                <w:b w:val="0"/>
                <w:bCs w:val="0"/>
                <w:color w:val="auto"/>
                <w:kern w:val="0"/>
                <w:sz w:val="21"/>
                <w:szCs w:val="21"/>
                <w:lang w:val="en-US" w:eastAsia="zh-CN"/>
              </w:rPr>
              <w:t>/</w:t>
            </w:r>
          </w:p>
        </w:tc>
      </w:tr>
      <w:tr w14:paraId="0FE9B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22283B34">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第34组</w:t>
            </w:r>
          </w:p>
        </w:tc>
        <w:tc>
          <w:tcPr>
            <w:tcW w:w="634" w:type="pct"/>
            <w:gridSpan w:val="2"/>
            <w:vAlign w:val="center"/>
          </w:tcPr>
          <w:p w14:paraId="57902322">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线粒体电子传递复合体Ш抑制剂-Qi位点</w:t>
            </w:r>
          </w:p>
        </w:tc>
        <w:tc>
          <w:tcPr>
            <w:tcW w:w="1395" w:type="pct"/>
            <w:vAlign w:val="center"/>
          </w:tcPr>
          <w:p w14:paraId="63347F6F">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抑制电子传递复合物Ш，通过结合Qi位点阻断呼吸链的电子传递，阻止细胞利用能量。</w:t>
            </w:r>
          </w:p>
        </w:tc>
        <w:tc>
          <w:tcPr>
            <w:tcW w:w="758" w:type="pct"/>
            <w:vAlign w:val="center"/>
          </w:tcPr>
          <w:p w14:paraId="79C13BED">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氟虫碳酸酯</w:t>
            </w:r>
          </w:p>
        </w:tc>
        <w:tc>
          <w:tcPr>
            <w:tcW w:w="1839" w:type="pct"/>
            <w:vAlign w:val="center"/>
          </w:tcPr>
          <w:p w14:paraId="37F73F58">
            <w:pPr>
              <w:widowControl/>
              <w:spacing w:line="300" w:lineRule="auto"/>
              <w:jc w:val="left"/>
              <w:textAlignment w:val="top"/>
              <w:rPr>
                <w:rFonts w:hint="eastAsia" w:ascii="Times New Roman" w:hAnsi="Times New Roman" w:cs="Times New Roman" w:eastAsiaTheme="minorEastAsia"/>
                <w:b w:val="0"/>
                <w:bCs w:val="0"/>
                <w:color w:val="auto"/>
                <w:kern w:val="0"/>
                <w:sz w:val="21"/>
                <w:szCs w:val="21"/>
                <w:lang w:eastAsia="zh-CN"/>
              </w:rPr>
            </w:pPr>
            <w:r>
              <w:rPr>
                <w:rFonts w:hint="eastAsia" w:ascii="Times New Roman" w:hAnsi="Times New Roman" w:cs="Times New Roman"/>
                <w:b w:val="0"/>
                <w:bCs w:val="0"/>
                <w:color w:val="auto"/>
                <w:kern w:val="0"/>
                <w:sz w:val="21"/>
                <w:szCs w:val="21"/>
                <w:lang w:val="en-US" w:eastAsia="zh-CN"/>
              </w:rPr>
              <w:t>/</w:t>
            </w:r>
          </w:p>
        </w:tc>
      </w:tr>
      <w:tr w14:paraId="74832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4775AB13">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第35组</w:t>
            </w:r>
          </w:p>
        </w:tc>
        <w:tc>
          <w:tcPr>
            <w:tcW w:w="4626" w:type="pct"/>
            <w:gridSpan w:val="5"/>
            <w:vAlign w:val="center"/>
          </w:tcPr>
          <w:p w14:paraId="6C83B8C8">
            <w:pPr>
              <w:widowControl/>
              <w:spacing w:line="300" w:lineRule="auto"/>
              <w:jc w:val="left"/>
              <w:textAlignment w:val="top"/>
              <w:rPr>
                <w:rFonts w:hint="eastAsia" w:ascii="Times New Roman" w:hAnsi="Times New Roman" w:cs="Times New Roman" w:eastAsiaTheme="minorEastAsia"/>
                <w:b w:val="0"/>
                <w:bCs w:val="0"/>
                <w:color w:val="auto"/>
                <w:kern w:val="0"/>
                <w:sz w:val="21"/>
                <w:szCs w:val="21"/>
                <w:lang w:eastAsia="zh-CN"/>
              </w:rPr>
            </w:pPr>
            <w:r>
              <w:rPr>
                <w:rFonts w:hint="eastAsia" w:ascii="Times New Roman" w:hAnsi="Times New Roman" w:cs="Times New Roman"/>
                <w:b w:val="0"/>
                <w:bCs w:val="0"/>
                <w:color w:val="auto"/>
                <w:kern w:val="0"/>
                <w:sz w:val="21"/>
                <w:szCs w:val="21"/>
                <w:lang w:val="en-US" w:eastAsia="zh-CN"/>
              </w:rPr>
              <w:t>/</w:t>
            </w:r>
          </w:p>
        </w:tc>
      </w:tr>
      <w:tr w14:paraId="046E1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Align w:val="center"/>
          </w:tcPr>
          <w:p w14:paraId="74F297BF">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第36组</w:t>
            </w:r>
          </w:p>
        </w:tc>
        <w:tc>
          <w:tcPr>
            <w:tcW w:w="634" w:type="pct"/>
            <w:gridSpan w:val="2"/>
            <w:vAlign w:val="center"/>
          </w:tcPr>
          <w:p w14:paraId="15F81C45">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弦音器调节剂</w:t>
            </w:r>
          </w:p>
        </w:tc>
        <w:tc>
          <w:tcPr>
            <w:tcW w:w="1395" w:type="pct"/>
            <w:vAlign w:val="center"/>
          </w:tcPr>
          <w:p w14:paraId="514E27E3">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作用于昆虫弦音器，尚未确定作用位点。</w:t>
            </w:r>
          </w:p>
        </w:tc>
        <w:tc>
          <w:tcPr>
            <w:tcW w:w="758" w:type="pct"/>
            <w:vAlign w:val="center"/>
          </w:tcPr>
          <w:p w14:paraId="5F6D5BBF">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嗪虫唑酰胺</w:t>
            </w:r>
          </w:p>
        </w:tc>
        <w:tc>
          <w:tcPr>
            <w:tcW w:w="1839" w:type="pct"/>
            <w:vAlign w:val="center"/>
          </w:tcPr>
          <w:p w14:paraId="11014215">
            <w:pPr>
              <w:widowControl/>
              <w:spacing w:line="300" w:lineRule="auto"/>
              <w:jc w:val="left"/>
              <w:textAlignment w:val="top"/>
              <w:rPr>
                <w:rFonts w:hint="eastAsia" w:ascii="Times New Roman" w:hAnsi="Times New Roman" w:cs="Times New Roman" w:eastAsiaTheme="minorEastAsia"/>
                <w:b w:val="0"/>
                <w:bCs w:val="0"/>
                <w:color w:val="auto"/>
                <w:kern w:val="0"/>
                <w:sz w:val="21"/>
                <w:szCs w:val="21"/>
                <w:lang w:eastAsia="zh-CN"/>
              </w:rPr>
            </w:pPr>
            <w:r>
              <w:rPr>
                <w:rFonts w:hint="eastAsia" w:ascii="Times New Roman" w:hAnsi="Times New Roman" w:cs="Times New Roman"/>
                <w:b w:val="0"/>
                <w:bCs w:val="0"/>
                <w:color w:val="auto"/>
                <w:kern w:val="0"/>
                <w:sz w:val="21"/>
                <w:szCs w:val="21"/>
                <w:lang w:val="en-US" w:eastAsia="zh-CN"/>
              </w:rPr>
              <w:t>/</w:t>
            </w:r>
          </w:p>
        </w:tc>
      </w:tr>
      <w:tr w14:paraId="0D065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restart"/>
            <w:vAlign w:val="center"/>
          </w:tcPr>
          <w:p w14:paraId="45C5E843">
            <w:pPr>
              <w:keepNext w:val="0"/>
              <w:keepLines w:val="0"/>
              <w:widowControl/>
              <w:suppressLineNumbers w:val="0"/>
              <w:jc w:val="center"/>
              <w:textAlignment w:val="center"/>
              <w:rPr>
                <w:rFonts w:hint="default" w:ascii="Times New Roman" w:hAnsi="Times New Roman" w:cs="Times New Roman" w:eastAsiaTheme="minorEastAsia"/>
                <w:b w:val="0"/>
                <w:bCs w:val="0"/>
                <w:color w:val="auto"/>
                <w:sz w:val="21"/>
                <w:szCs w:val="21"/>
                <w:lang w:val="en-US"/>
              </w:rPr>
            </w:pPr>
            <w:r>
              <w:rPr>
                <w:rFonts w:hint="default" w:ascii="Times New Roman" w:hAnsi="Times New Roman" w:cs="Times New Roman"/>
                <w:b w:val="0"/>
                <w:bCs w:val="0"/>
                <w:i w:val="0"/>
                <w:iCs w:val="0"/>
                <w:color w:val="auto"/>
                <w:kern w:val="0"/>
                <w:sz w:val="21"/>
                <w:szCs w:val="21"/>
                <w:u w:val="none"/>
                <w:lang w:val="en-US" w:eastAsia="zh-CN" w:bidi="ar"/>
              </w:rPr>
              <w:t>UN</w:t>
            </w:r>
          </w:p>
        </w:tc>
        <w:tc>
          <w:tcPr>
            <w:tcW w:w="634" w:type="pct"/>
            <w:gridSpan w:val="2"/>
            <w:vMerge w:val="restart"/>
            <w:vAlign w:val="center"/>
          </w:tcPr>
          <w:p w14:paraId="0EE83E5B">
            <w:pP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作用机理未知或不确定的杀虫剂</w:t>
            </w:r>
          </w:p>
        </w:tc>
        <w:tc>
          <w:tcPr>
            <w:tcW w:w="1395" w:type="pct"/>
            <w:vMerge w:val="restart"/>
            <w:vAlign w:val="center"/>
          </w:tcPr>
          <w:p w14:paraId="198EDB0F">
            <w:pPr>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作用机理未知或不确定的化合物</w:t>
            </w:r>
          </w:p>
        </w:tc>
        <w:tc>
          <w:tcPr>
            <w:tcW w:w="758" w:type="pct"/>
            <w:vMerge w:val="restart"/>
            <w:vAlign w:val="center"/>
          </w:tcPr>
          <w:p w14:paraId="17F9D723">
            <w:pPr>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作用机理未知或不确定的化合物</w:t>
            </w:r>
          </w:p>
        </w:tc>
        <w:tc>
          <w:tcPr>
            <w:tcW w:w="1839" w:type="pct"/>
            <w:vAlign w:val="center"/>
          </w:tcPr>
          <w:p w14:paraId="7AFB5B10">
            <w:pPr>
              <w:widowControl/>
              <w:spacing w:line="300" w:lineRule="auto"/>
              <w:jc w:val="left"/>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印楝素</w:t>
            </w:r>
          </w:p>
        </w:tc>
      </w:tr>
      <w:tr w14:paraId="06FCC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2A8F5D6A">
            <w:pPr>
              <w:jc w:val="center"/>
              <w:rPr>
                <w:rFonts w:hint="default" w:ascii="Times New Roman" w:hAnsi="Times New Roman" w:cs="Times New Roman" w:eastAsiaTheme="minorEastAsia"/>
                <w:b w:val="0"/>
                <w:bCs w:val="0"/>
                <w:color w:val="auto"/>
                <w:sz w:val="21"/>
                <w:szCs w:val="21"/>
              </w:rPr>
            </w:pPr>
          </w:p>
        </w:tc>
        <w:tc>
          <w:tcPr>
            <w:tcW w:w="634" w:type="pct"/>
            <w:gridSpan w:val="2"/>
            <w:vMerge w:val="continue"/>
            <w:vAlign w:val="center"/>
          </w:tcPr>
          <w:p w14:paraId="6BC194E5">
            <w:pPr>
              <w:rPr>
                <w:rFonts w:hint="default" w:ascii="Times New Roman" w:hAnsi="Times New Roman" w:cs="Times New Roman" w:eastAsiaTheme="minorEastAsia"/>
                <w:b w:val="0"/>
                <w:bCs w:val="0"/>
                <w:color w:val="auto"/>
                <w:kern w:val="0"/>
                <w:sz w:val="21"/>
                <w:szCs w:val="21"/>
              </w:rPr>
            </w:pPr>
          </w:p>
        </w:tc>
        <w:tc>
          <w:tcPr>
            <w:tcW w:w="1395" w:type="pct"/>
            <w:vMerge w:val="continue"/>
            <w:vAlign w:val="center"/>
          </w:tcPr>
          <w:p w14:paraId="040A6C04">
            <w:pPr>
              <w:spacing w:line="300" w:lineRule="auto"/>
              <w:jc w:val="left"/>
              <w:rPr>
                <w:rFonts w:hint="default" w:ascii="Times New Roman" w:hAnsi="Times New Roman" w:cs="Times New Roman" w:eastAsiaTheme="minorEastAsia"/>
                <w:b w:val="0"/>
                <w:bCs w:val="0"/>
                <w:color w:val="auto"/>
                <w:kern w:val="0"/>
                <w:sz w:val="21"/>
                <w:szCs w:val="21"/>
              </w:rPr>
            </w:pPr>
          </w:p>
        </w:tc>
        <w:tc>
          <w:tcPr>
            <w:tcW w:w="758" w:type="pct"/>
            <w:vMerge w:val="continue"/>
            <w:vAlign w:val="center"/>
          </w:tcPr>
          <w:p w14:paraId="2040127D">
            <w:pPr>
              <w:spacing w:line="300" w:lineRule="auto"/>
              <w:jc w:val="left"/>
              <w:rPr>
                <w:rFonts w:hint="default" w:ascii="Times New Roman" w:hAnsi="Times New Roman" w:cs="Times New Roman" w:eastAsiaTheme="minorEastAsia"/>
                <w:b w:val="0"/>
                <w:bCs w:val="0"/>
                <w:color w:val="auto"/>
                <w:kern w:val="0"/>
                <w:sz w:val="21"/>
                <w:szCs w:val="21"/>
              </w:rPr>
            </w:pPr>
          </w:p>
        </w:tc>
        <w:tc>
          <w:tcPr>
            <w:tcW w:w="1839" w:type="pct"/>
            <w:vAlign w:val="center"/>
          </w:tcPr>
          <w:p w14:paraId="4B22484E">
            <w:pPr>
              <w:widowControl/>
              <w:spacing w:line="300" w:lineRule="auto"/>
              <w:jc w:val="left"/>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三氟甲吡醚</w:t>
            </w:r>
          </w:p>
        </w:tc>
      </w:tr>
      <w:tr w14:paraId="184B5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3" w:type="pct"/>
            <w:vMerge w:val="continue"/>
            <w:vAlign w:val="center"/>
          </w:tcPr>
          <w:p w14:paraId="264302CB">
            <w:pPr>
              <w:jc w:val="center"/>
              <w:rPr>
                <w:rFonts w:hint="default" w:ascii="Times New Roman" w:hAnsi="Times New Roman" w:cs="Times New Roman" w:eastAsiaTheme="minorEastAsia"/>
                <w:b w:val="0"/>
                <w:bCs w:val="0"/>
                <w:color w:val="auto"/>
                <w:sz w:val="21"/>
                <w:szCs w:val="21"/>
              </w:rPr>
            </w:pPr>
          </w:p>
        </w:tc>
        <w:tc>
          <w:tcPr>
            <w:tcW w:w="634" w:type="pct"/>
            <w:gridSpan w:val="2"/>
            <w:vMerge w:val="continue"/>
            <w:vAlign w:val="center"/>
          </w:tcPr>
          <w:p w14:paraId="661E99DF">
            <w:pPr>
              <w:rPr>
                <w:rFonts w:hint="default" w:ascii="Times New Roman" w:hAnsi="Times New Roman" w:cs="Times New Roman" w:eastAsiaTheme="minorEastAsia"/>
                <w:b w:val="0"/>
                <w:bCs w:val="0"/>
                <w:color w:val="auto"/>
                <w:kern w:val="0"/>
                <w:sz w:val="21"/>
                <w:szCs w:val="21"/>
              </w:rPr>
            </w:pPr>
          </w:p>
        </w:tc>
        <w:tc>
          <w:tcPr>
            <w:tcW w:w="1395" w:type="pct"/>
            <w:vMerge w:val="continue"/>
            <w:vAlign w:val="center"/>
          </w:tcPr>
          <w:p w14:paraId="15D3702F">
            <w:pPr>
              <w:widowControl/>
              <w:spacing w:line="300" w:lineRule="auto"/>
              <w:jc w:val="left"/>
              <w:rPr>
                <w:rFonts w:hint="default" w:ascii="Times New Roman" w:hAnsi="Times New Roman" w:cs="Times New Roman" w:eastAsiaTheme="minorEastAsia"/>
                <w:b w:val="0"/>
                <w:bCs w:val="0"/>
                <w:color w:val="auto"/>
                <w:kern w:val="0"/>
                <w:sz w:val="21"/>
                <w:szCs w:val="21"/>
              </w:rPr>
            </w:pPr>
          </w:p>
        </w:tc>
        <w:tc>
          <w:tcPr>
            <w:tcW w:w="758" w:type="pct"/>
            <w:vMerge w:val="continue"/>
            <w:vAlign w:val="center"/>
          </w:tcPr>
          <w:p w14:paraId="674C22D6">
            <w:pPr>
              <w:widowControl/>
              <w:spacing w:line="300" w:lineRule="auto"/>
              <w:jc w:val="left"/>
              <w:rPr>
                <w:rFonts w:hint="default" w:ascii="Times New Roman" w:hAnsi="Times New Roman" w:cs="Times New Roman" w:eastAsiaTheme="minorEastAsia"/>
                <w:b w:val="0"/>
                <w:bCs w:val="0"/>
                <w:color w:val="auto"/>
                <w:kern w:val="0"/>
                <w:sz w:val="21"/>
                <w:szCs w:val="21"/>
              </w:rPr>
            </w:pPr>
          </w:p>
        </w:tc>
        <w:tc>
          <w:tcPr>
            <w:tcW w:w="1839" w:type="pct"/>
            <w:vAlign w:val="center"/>
          </w:tcPr>
          <w:p w14:paraId="00251EC3">
            <w:pPr>
              <w:widowControl/>
              <w:spacing w:line="300" w:lineRule="auto"/>
              <w:jc w:val="left"/>
              <w:textAlignment w:val="top"/>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溴螨酯</w:t>
            </w:r>
          </w:p>
        </w:tc>
      </w:tr>
      <w:tr w14:paraId="25698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44026F6E">
            <w:pPr>
              <w:jc w:val="center"/>
              <w:rPr>
                <w:rFonts w:hint="default" w:ascii="Times New Roman" w:hAnsi="Times New Roman" w:cs="Times New Roman" w:eastAsiaTheme="minorEastAsia"/>
                <w:b w:val="0"/>
                <w:bCs w:val="0"/>
                <w:color w:val="auto"/>
                <w:sz w:val="21"/>
                <w:szCs w:val="21"/>
              </w:rPr>
            </w:pPr>
          </w:p>
        </w:tc>
        <w:tc>
          <w:tcPr>
            <w:tcW w:w="634" w:type="pct"/>
            <w:gridSpan w:val="2"/>
            <w:vMerge w:val="continue"/>
            <w:vAlign w:val="center"/>
          </w:tcPr>
          <w:p w14:paraId="2396EAAF">
            <w:pPr>
              <w:rPr>
                <w:rFonts w:hint="default" w:ascii="Times New Roman" w:hAnsi="Times New Roman" w:cs="Times New Roman" w:eastAsiaTheme="minorEastAsia"/>
                <w:b w:val="0"/>
                <w:bCs w:val="0"/>
                <w:color w:val="auto"/>
                <w:kern w:val="0"/>
                <w:sz w:val="21"/>
                <w:szCs w:val="21"/>
              </w:rPr>
            </w:pPr>
          </w:p>
        </w:tc>
        <w:tc>
          <w:tcPr>
            <w:tcW w:w="1395" w:type="pct"/>
            <w:vAlign w:val="center"/>
          </w:tcPr>
          <w:p w14:paraId="319F08D8">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作用机理未知或不确定的细菌制剂</w:t>
            </w:r>
          </w:p>
        </w:tc>
        <w:tc>
          <w:tcPr>
            <w:tcW w:w="758" w:type="pct"/>
            <w:vAlign w:val="center"/>
          </w:tcPr>
          <w:p w14:paraId="526D0A5C">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作用机理未知或不确定的细菌制剂</w:t>
            </w:r>
          </w:p>
        </w:tc>
        <w:tc>
          <w:tcPr>
            <w:tcW w:w="1839" w:type="pct"/>
            <w:vAlign w:val="center"/>
          </w:tcPr>
          <w:p w14:paraId="6054A90C">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短稳杆菌</w:t>
            </w:r>
          </w:p>
        </w:tc>
      </w:tr>
      <w:tr w14:paraId="37069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3CBA8CCF">
            <w:pPr>
              <w:jc w:val="center"/>
              <w:rPr>
                <w:rFonts w:hint="default" w:ascii="Times New Roman" w:hAnsi="Times New Roman" w:cs="Times New Roman" w:eastAsiaTheme="minorEastAsia"/>
                <w:b w:val="0"/>
                <w:bCs w:val="0"/>
                <w:color w:val="auto"/>
                <w:sz w:val="21"/>
                <w:szCs w:val="21"/>
              </w:rPr>
            </w:pPr>
          </w:p>
        </w:tc>
        <w:tc>
          <w:tcPr>
            <w:tcW w:w="634" w:type="pct"/>
            <w:gridSpan w:val="2"/>
            <w:vMerge w:val="continue"/>
            <w:vAlign w:val="center"/>
          </w:tcPr>
          <w:p w14:paraId="4D147D18">
            <w:pPr>
              <w:rPr>
                <w:rFonts w:hint="default" w:ascii="Times New Roman" w:hAnsi="Times New Roman" w:cs="Times New Roman" w:eastAsiaTheme="minorEastAsia"/>
                <w:b w:val="0"/>
                <w:bCs w:val="0"/>
                <w:color w:val="auto"/>
                <w:kern w:val="0"/>
                <w:sz w:val="21"/>
                <w:szCs w:val="21"/>
              </w:rPr>
            </w:pPr>
          </w:p>
        </w:tc>
        <w:tc>
          <w:tcPr>
            <w:tcW w:w="1395" w:type="pct"/>
            <w:vAlign w:val="center"/>
          </w:tcPr>
          <w:p w14:paraId="649A33E6">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包括</w:t>
            </w:r>
            <w:r>
              <w:rPr>
                <w:rFonts w:hint="default" w:ascii="Times New Roman" w:hAnsi="Times New Roman" w:cs="Times New Roman" w:eastAsiaTheme="minorEastAsia"/>
                <w:b w:val="0"/>
                <w:bCs w:val="0"/>
                <w:color w:val="auto"/>
                <w:sz w:val="21"/>
                <w:szCs w:val="21"/>
              </w:rPr>
              <w:t>合成的、提取的和粗提的未知的或不确定作用机理的植物提取物。</w:t>
            </w:r>
          </w:p>
        </w:tc>
        <w:tc>
          <w:tcPr>
            <w:tcW w:w="758" w:type="pct"/>
            <w:vAlign w:val="center"/>
          </w:tcPr>
          <w:p w14:paraId="7A32B758">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包括</w:t>
            </w:r>
            <w:r>
              <w:rPr>
                <w:rFonts w:hint="default" w:ascii="Times New Roman" w:hAnsi="Times New Roman" w:cs="Times New Roman" w:eastAsiaTheme="minorEastAsia"/>
                <w:b w:val="0"/>
                <w:bCs w:val="0"/>
                <w:color w:val="auto"/>
                <w:sz w:val="21"/>
                <w:szCs w:val="21"/>
              </w:rPr>
              <w:t>合成的、提取的和粗提的未知的或不确定作用机理的植物提取物。</w:t>
            </w:r>
          </w:p>
        </w:tc>
        <w:tc>
          <w:tcPr>
            <w:tcW w:w="1839" w:type="pct"/>
            <w:vAlign w:val="center"/>
          </w:tcPr>
          <w:p w14:paraId="2F3366F2">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D-柠檬烯、桉油精、八角茴香油、茶皂素、除虫菊素、苦参碱、苦皮藤素、狼毒素、藜芦根提取物、硫酸血根碱、螺威、松脂酸钠、银杏果提取物</w:t>
            </w:r>
          </w:p>
        </w:tc>
      </w:tr>
      <w:tr w14:paraId="29E13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05DAAE9E">
            <w:pPr>
              <w:rPr>
                <w:rFonts w:hint="default" w:ascii="Times New Roman" w:hAnsi="Times New Roman" w:cs="Times New Roman" w:eastAsiaTheme="minorEastAsia"/>
                <w:b w:val="0"/>
                <w:bCs w:val="0"/>
                <w:color w:val="auto"/>
                <w:sz w:val="21"/>
                <w:szCs w:val="21"/>
              </w:rPr>
            </w:pPr>
          </w:p>
        </w:tc>
        <w:tc>
          <w:tcPr>
            <w:tcW w:w="634" w:type="pct"/>
            <w:gridSpan w:val="2"/>
            <w:vMerge w:val="continue"/>
            <w:vAlign w:val="center"/>
          </w:tcPr>
          <w:p w14:paraId="03222237">
            <w:pPr>
              <w:rPr>
                <w:rFonts w:hint="default" w:ascii="Times New Roman" w:hAnsi="Times New Roman" w:cs="Times New Roman" w:eastAsiaTheme="minorEastAsia"/>
                <w:b w:val="0"/>
                <w:bCs w:val="0"/>
                <w:color w:val="auto"/>
                <w:kern w:val="0"/>
                <w:sz w:val="21"/>
                <w:szCs w:val="21"/>
              </w:rPr>
            </w:pPr>
          </w:p>
        </w:tc>
        <w:tc>
          <w:tcPr>
            <w:tcW w:w="1395" w:type="pct"/>
            <w:vAlign w:val="center"/>
          </w:tcPr>
          <w:p w14:paraId="1ADB6185">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作用机理未知或不确定的真菌制剂</w:t>
            </w:r>
          </w:p>
        </w:tc>
        <w:tc>
          <w:tcPr>
            <w:tcW w:w="758" w:type="pct"/>
            <w:vAlign w:val="center"/>
          </w:tcPr>
          <w:p w14:paraId="0F82EBD2">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作用机理未知或不确定的真菌制剂</w:t>
            </w:r>
          </w:p>
        </w:tc>
        <w:tc>
          <w:tcPr>
            <w:tcW w:w="1839" w:type="pct"/>
            <w:vAlign w:val="center"/>
          </w:tcPr>
          <w:p w14:paraId="670B0569">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球孢白僵菌、金龟子绿僵菌、耳霉菌、爪哇虫草菌、蝗虫微孢子虫</w:t>
            </w:r>
          </w:p>
        </w:tc>
      </w:tr>
      <w:tr w14:paraId="7C4D9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73" w:type="pct"/>
            <w:vMerge w:val="continue"/>
            <w:vAlign w:val="center"/>
          </w:tcPr>
          <w:p w14:paraId="6DC964CC">
            <w:pPr>
              <w:rPr>
                <w:rFonts w:hint="default" w:ascii="Times New Roman" w:hAnsi="Times New Roman" w:cs="Times New Roman" w:eastAsiaTheme="minorEastAsia"/>
                <w:b w:val="0"/>
                <w:bCs w:val="0"/>
                <w:color w:val="auto"/>
                <w:sz w:val="21"/>
                <w:szCs w:val="21"/>
              </w:rPr>
            </w:pPr>
          </w:p>
        </w:tc>
        <w:tc>
          <w:tcPr>
            <w:tcW w:w="634" w:type="pct"/>
            <w:gridSpan w:val="2"/>
            <w:vMerge w:val="continue"/>
            <w:vAlign w:val="center"/>
          </w:tcPr>
          <w:p w14:paraId="2E8DB0E2">
            <w:pPr>
              <w:rPr>
                <w:rFonts w:hint="default" w:ascii="Times New Roman" w:hAnsi="Times New Roman" w:cs="Times New Roman" w:eastAsiaTheme="minorEastAsia"/>
                <w:b w:val="0"/>
                <w:bCs w:val="0"/>
                <w:color w:val="auto"/>
                <w:kern w:val="0"/>
                <w:sz w:val="21"/>
                <w:szCs w:val="21"/>
              </w:rPr>
            </w:pPr>
          </w:p>
        </w:tc>
        <w:tc>
          <w:tcPr>
            <w:tcW w:w="1395" w:type="pct"/>
            <w:vAlign w:val="center"/>
          </w:tcPr>
          <w:p w14:paraId="34CA0197">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非特定的机械和物理干扰物</w:t>
            </w:r>
          </w:p>
        </w:tc>
        <w:tc>
          <w:tcPr>
            <w:tcW w:w="758" w:type="pct"/>
            <w:vAlign w:val="center"/>
          </w:tcPr>
          <w:p w14:paraId="181247D2">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sz w:val="21"/>
                <w:szCs w:val="21"/>
              </w:rPr>
              <w:t>非特定的机械和物理干扰物</w:t>
            </w:r>
          </w:p>
        </w:tc>
        <w:tc>
          <w:tcPr>
            <w:tcW w:w="1839" w:type="pct"/>
            <w:vAlign w:val="center"/>
          </w:tcPr>
          <w:p w14:paraId="2DFF1EE7">
            <w:pPr>
              <w:widowControl/>
              <w:spacing w:line="300" w:lineRule="auto"/>
              <w:jc w:val="left"/>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color w:val="auto"/>
                <w:kern w:val="0"/>
                <w:sz w:val="21"/>
                <w:szCs w:val="21"/>
              </w:rPr>
              <w:t>硅藻土、矿物油、柴油</w:t>
            </w:r>
          </w:p>
        </w:tc>
      </w:tr>
    </w:tbl>
    <w:p w14:paraId="0A51E659">
      <w:pPr>
        <w:widowControl/>
        <w:jc w:val="left"/>
        <w:rPr>
          <w:rFonts w:hint="default" w:ascii="Times New Roman" w:hAnsi="Times New Roman" w:cs="Times New Roman" w:eastAsiaTheme="minorEastAsia"/>
          <w:szCs w:val="21"/>
          <w:lang w:val="en-US" w:eastAsia="zh-CN"/>
        </w:rPr>
      </w:pPr>
      <w:r>
        <w:rPr>
          <w:rFonts w:hint="eastAsia" w:ascii="Times New Roman" w:hAnsi="Times New Roman" w:cs="Times New Roman"/>
          <w:szCs w:val="21"/>
        </w:rPr>
        <w:t xml:space="preserve">备注： </w:t>
      </w:r>
      <w:r>
        <w:rPr>
          <w:rFonts w:ascii="Times New Roman" w:hAnsi="Times New Roman" w:cs="Times New Roman"/>
          <w:szCs w:val="21"/>
        </w:rPr>
        <w:t xml:space="preserve">/ </w:t>
      </w:r>
      <w:r>
        <w:rPr>
          <w:rFonts w:hint="eastAsia" w:ascii="Times New Roman" w:hAnsi="Times New Roman" w:cs="Times New Roman"/>
          <w:szCs w:val="21"/>
        </w:rPr>
        <w:t>表示暂无该组产品，或在中国没有登记或</w:t>
      </w:r>
      <w:r>
        <w:rPr>
          <w:rFonts w:hint="eastAsia" w:ascii="Times New Roman" w:hAnsi="Times New Roman" w:cs="Times New Roman"/>
          <w:szCs w:val="21"/>
          <w:lang w:val="en-US" w:eastAsia="zh-CN"/>
        </w:rPr>
        <w:t>为</w:t>
      </w:r>
      <w:r>
        <w:rPr>
          <w:rFonts w:hint="eastAsia" w:ascii="Times New Roman" w:hAnsi="Times New Roman" w:cs="Times New Roman"/>
          <w:szCs w:val="21"/>
        </w:rPr>
        <w:t>“仅限出口</w:t>
      </w: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登记。</w:t>
      </w:r>
    </w:p>
    <w:p w14:paraId="19DD3A65">
      <w:pPr>
        <w:widowControl/>
        <w:jc w:val="both"/>
        <w:rPr>
          <w:rFonts w:hint="eastAsia" w:ascii="Times New Roman" w:hAnsi="Times New Roman" w:eastAsiaTheme="minorEastAsia"/>
          <w:sz w:val="32"/>
          <w:szCs w:val="32"/>
          <w:lang w:val="en-US" w:eastAsia="zh-CN"/>
        </w:rPr>
        <w:sectPr>
          <w:pgSz w:w="16838" w:h="11906" w:orient="landscape"/>
          <w:pgMar w:top="1803" w:right="1440" w:bottom="1803" w:left="1440" w:header="850" w:footer="992" w:gutter="0"/>
          <w:cols w:space="0" w:num="1"/>
          <w:rtlGutter w:val="0"/>
          <w:docGrid w:type="lines" w:linePitch="312" w:charSpace="0"/>
        </w:sectPr>
      </w:pPr>
    </w:p>
    <w:p w14:paraId="44B61E53">
      <w:pPr>
        <w:widowControl/>
        <w:jc w:val="center"/>
        <w:rPr>
          <w:rFonts w:hint="eastAsia" w:ascii="Times New Roman" w:hAnsi="Times New Roman" w:eastAsiaTheme="minorEastAsia"/>
          <w:sz w:val="32"/>
          <w:szCs w:val="32"/>
          <w:lang w:eastAsia="zh-CN"/>
        </w:rPr>
      </w:pPr>
      <w:r>
        <w:rPr>
          <w:rFonts w:ascii="Times New Roman" w:hAnsi="Times New Roman"/>
          <w:sz w:val="32"/>
          <w:szCs w:val="32"/>
        </w:rPr>
        <w:t>附录</w:t>
      </w:r>
      <w:r>
        <w:rPr>
          <w:rFonts w:hint="eastAsia" w:ascii="Times New Roman" w:hAnsi="Times New Roman"/>
          <w:sz w:val="32"/>
          <w:szCs w:val="32"/>
          <w:lang w:val="en-US" w:eastAsia="zh-CN"/>
        </w:rPr>
        <w:t>B</w:t>
      </w:r>
    </w:p>
    <w:p w14:paraId="4B64C106">
      <w:pPr>
        <w:widowControl/>
        <w:jc w:val="center"/>
        <w:rPr>
          <w:rFonts w:ascii="Times New Roman" w:hAnsi="Times New Roman"/>
          <w:sz w:val="32"/>
          <w:szCs w:val="32"/>
        </w:rPr>
      </w:pPr>
      <w:r>
        <w:rPr>
          <w:rFonts w:ascii="Times New Roman" w:hAnsi="Times New Roman"/>
          <w:sz w:val="32"/>
          <w:szCs w:val="32"/>
        </w:rPr>
        <w:t>（资料性）</w:t>
      </w:r>
    </w:p>
    <w:p w14:paraId="508E589D">
      <w:pPr>
        <w:pStyle w:val="2"/>
        <w:jc w:val="center"/>
        <w:rPr>
          <w:rFonts w:ascii="Times New Roman" w:hAnsi="Times New Roman"/>
          <w:sz w:val="32"/>
          <w:szCs w:val="32"/>
        </w:rPr>
      </w:pPr>
      <w:r>
        <w:rPr>
          <w:rFonts w:hint="eastAsia" w:ascii="华文中宋" w:hAnsi="华文中宋"/>
          <w:b w:val="0"/>
          <w:sz w:val="28"/>
          <w:szCs w:val="28"/>
        </w:rPr>
        <w:t>杀</w:t>
      </w:r>
      <w:r>
        <w:rPr>
          <w:rFonts w:hint="eastAsia" w:ascii="华文中宋" w:hAnsi="华文中宋"/>
          <w:b w:val="0"/>
          <w:sz w:val="28"/>
          <w:szCs w:val="28"/>
          <w:lang w:val="en-US" w:eastAsia="zh-CN"/>
        </w:rPr>
        <w:t>菌</w:t>
      </w:r>
      <w:r>
        <w:rPr>
          <w:rFonts w:hint="eastAsia" w:ascii="华文中宋" w:hAnsi="华文中宋"/>
          <w:b w:val="0"/>
          <w:sz w:val="28"/>
          <w:szCs w:val="28"/>
        </w:rPr>
        <w:t>剂作用机理分组表</w:t>
      </w:r>
    </w:p>
    <w:tbl>
      <w:tblPr>
        <w:tblStyle w:val="9"/>
        <w:tblpPr w:leftFromText="180" w:rightFromText="180" w:vertAnchor="text" w:horzAnchor="page" w:tblpX="1434" w:tblpY="670"/>
        <w:tblOverlap w:val="never"/>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4510"/>
        <w:gridCol w:w="1580"/>
        <w:gridCol w:w="5300"/>
        <w:gridCol w:w="1693"/>
      </w:tblGrid>
      <w:tr w14:paraId="12A52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l2br w:val="nil"/>
            </w:tcBorders>
            <w:shd w:val="clear" w:color="000000" w:fill="FFFFFF"/>
            <w:vAlign w:val="center"/>
          </w:tcPr>
          <w:p w14:paraId="38A55C00">
            <w:pPr>
              <w:jc w:val="center"/>
              <w:rPr>
                <w:rFonts w:hint="default" w:ascii="Times New Roman" w:hAnsi="Times New Roman" w:cs="Times New Roman" w:eastAsiaTheme="minorEastAsia"/>
                <w:b/>
                <w:bCs w:val="0"/>
                <w:color w:val="auto"/>
                <w:sz w:val="21"/>
                <w:szCs w:val="21"/>
                <w:highlight w:val="none"/>
              </w:rPr>
            </w:pPr>
            <w:r>
              <w:rPr>
                <w:rFonts w:hint="default" w:ascii="Times New Roman" w:hAnsi="Times New Roman" w:cs="Times New Roman" w:eastAsiaTheme="minorEastAsia"/>
                <w:b/>
                <w:bCs w:val="0"/>
                <w:color w:val="auto"/>
                <w:sz w:val="21"/>
                <w:szCs w:val="21"/>
                <w:highlight w:val="none"/>
              </w:rPr>
              <w:t>分组代码</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46B3B28">
            <w:pPr>
              <w:jc w:val="center"/>
              <w:rPr>
                <w:rFonts w:hint="default" w:ascii="Times New Roman" w:hAnsi="Times New Roman" w:cs="Times New Roman" w:eastAsiaTheme="minorEastAsia"/>
                <w:b/>
                <w:bCs w:val="0"/>
                <w:color w:val="auto"/>
                <w:sz w:val="21"/>
                <w:szCs w:val="21"/>
                <w:highlight w:val="none"/>
              </w:rPr>
            </w:pPr>
            <w:r>
              <w:rPr>
                <w:rFonts w:hint="default" w:ascii="Times New Roman" w:hAnsi="Times New Roman" w:cs="Times New Roman" w:eastAsiaTheme="minorEastAsia"/>
                <w:b/>
                <w:bCs w:val="0"/>
                <w:color w:val="auto"/>
                <w:sz w:val="21"/>
                <w:szCs w:val="21"/>
                <w:highlight w:val="none"/>
              </w:rPr>
              <w:t>作用机理/靶标</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2E91292">
            <w:pPr>
              <w:jc w:val="center"/>
              <w:rPr>
                <w:rFonts w:hint="default" w:ascii="Times New Roman" w:hAnsi="Times New Roman" w:cs="Times New Roman" w:eastAsiaTheme="minorEastAsia"/>
                <w:b/>
                <w:bCs w:val="0"/>
                <w:color w:val="auto"/>
                <w:sz w:val="21"/>
                <w:szCs w:val="21"/>
                <w:highlight w:val="none"/>
              </w:rPr>
            </w:pPr>
            <w:r>
              <w:rPr>
                <w:rFonts w:hint="default" w:ascii="Times New Roman" w:hAnsi="Times New Roman" w:cs="Times New Roman" w:eastAsiaTheme="minorEastAsia"/>
                <w:b/>
                <w:bCs w:val="0"/>
                <w:color w:val="auto"/>
                <w:sz w:val="21"/>
                <w:szCs w:val="21"/>
                <w:highlight w:val="none"/>
              </w:rPr>
              <w:t>化学结构类型</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2761781">
            <w:pPr>
              <w:jc w:val="center"/>
              <w:rPr>
                <w:rFonts w:hint="default" w:ascii="Times New Roman" w:hAnsi="Times New Roman" w:cs="Times New Roman" w:eastAsiaTheme="minorEastAsia"/>
                <w:b/>
                <w:bCs w:val="0"/>
                <w:color w:val="auto"/>
                <w:sz w:val="21"/>
                <w:szCs w:val="21"/>
                <w:highlight w:val="none"/>
              </w:rPr>
            </w:pPr>
            <w:r>
              <w:rPr>
                <w:rFonts w:hint="default" w:ascii="Times New Roman" w:hAnsi="Times New Roman" w:cs="Times New Roman" w:eastAsiaTheme="minorEastAsia"/>
                <w:b/>
                <w:bCs w:val="0"/>
                <w:color w:val="auto"/>
                <w:sz w:val="21"/>
                <w:szCs w:val="21"/>
                <w:highlight w:val="none"/>
              </w:rPr>
              <w:t>已登记的农药品种</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FD20624">
            <w:pPr>
              <w:jc w:val="center"/>
              <w:rPr>
                <w:rFonts w:hint="default" w:ascii="Times New Roman" w:hAnsi="Times New Roman" w:cs="Times New Roman" w:eastAsiaTheme="minorEastAsia"/>
                <w:b/>
                <w:bCs w:val="0"/>
                <w:color w:val="auto"/>
                <w:sz w:val="21"/>
                <w:szCs w:val="21"/>
                <w:highlight w:val="none"/>
              </w:rPr>
            </w:pPr>
            <w:r>
              <w:rPr>
                <w:rFonts w:hint="default" w:ascii="Times New Roman" w:hAnsi="Times New Roman" w:cs="Times New Roman" w:eastAsiaTheme="minorEastAsia"/>
                <w:b/>
                <w:bCs w:val="0"/>
                <w:color w:val="auto"/>
                <w:sz w:val="21"/>
                <w:szCs w:val="21"/>
                <w:highlight w:val="none"/>
              </w:rPr>
              <w:t>作用部位/生理生化过程</w:t>
            </w:r>
          </w:p>
        </w:tc>
      </w:tr>
      <w:tr w14:paraId="5E0FF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33B7A13">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第1组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6DA116D">
            <w:pPr>
              <w:rPr>
                <w:rFonts w:hint="default" w:ascii="Times New Roman" w:hAnsi="Times New Roman" w:cs="Times New Roman" w:eastAsiaTheme="minorEastAsia"/>
                <w:b w:val="0"/>
                <w:color w:val="auto"/>
                <w:sz w:val="21"/>
                <w:szCs w:val="21"/>
                <w:lang w:eastAsia="zh-CN"/>
              </w:rPr>
            </w:pPr>
            <w:r>
              <w:rPr>
                <w:rFonts w:hint="default" w:ascii="Times New Roman" w:hAnsi="Times New Roman" w:cs="Times New Roman" w:eastAsiaTheme="minorEastAsia"/>
                <w:b w:val="0"/>
                <w:color w:val="auto"/>
                <w:sz w:val="21"/>
                <w:szCs w:val="21"/>
              </w:rPr>
              <w:t>B1：β-微管蛋白聚合装配</w:t>
            </w:r>
          </w:p>
          <w:p w14:paraId="756ABDF3">
            <w:pPr>
              <w:rPr>
                <w:rFonts w:hint="default" w:ascii="Times New Roman" w:hAnsi="Times New Roman" w:cs="Times New Roman" w:eastAsiaTheme="minorEastAsia"/>
                <w:b w:val="0"/>
                <w:color w:val="auto"/>
                <w:sz w:val="21"/>
                <w:szCs w:val="21"/>
                <w:lang w:val="en-US" w:eastAsia="zh-CN"/>
              </w:rPr>
            </w:pPr>
            <w:r>
              <w:rPr>
                <w:rStyle w:val="12"/>
                <w:rFonts w:hint="default" w:ascii="Times New Roman" w:hAnsi="Times New Roman" w:cs="Times New Roman" w:eastAsiaTheme="minorEastAsia"/>
                <w:b w:val="0"/>
                <w:bCs w:val="0"/>
                <w:color w:val="auto"/>
                <w:sz w:val="21"/>
                <w:szCs w:val="21"/>
              </w:rPr>
              <w:t>与有丝分裂中β-微管蛋白结合，影响微管蛋白的聚合，破坏纺锤体的形成，干扰细胞有丝分裂正常进行。</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4ADCC35">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苯并咪唑类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78991F9">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苯菌灵、多菌灵、甲基硫菌灵、噻菌灵、硫菌灵</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18FB00D">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B：干扰细胞有丝分裂和细胞骨架形成</w:t>
            </w:r>
          </w:p>
        </w:tc>
      </w:tr>
      <w:tr w14:paraId="493AB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3BAC54F">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第2组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884419C">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E3</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shd w:val="clear" w:color="auto" w:fill="FFFFFF"/>
              </w:rPr>
              <w:t>丝裂原活化蛋白激酶MAPK</w:t>
            </w:r>
            <w:r>
              <w:rPr>
                <w:rFonts w:hint="default" w:ascii="Times New Roman" w:hAnsi="Times New Roman" w:cs="Times New Roman" w:eastAsiaTheme="minorEastAsia"/>
                <w:b w:val="0"/>
                <w:color w:val="auto"/>
                <w:sz w:val="21"/>
                <w:szCs w:val="21"/>
              </w:rPr>
              <w:t>/组氨酸激酶（os-1，Daf1）</w:t>
            </w:r>
          </w:p>
          <w:p w14:paraId="468E8D34">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影响细胞渗透信号传递。</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4C56F40">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二酰亚胺类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656FB4E">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腐霉利、菌核净、异菌脲、乙烯菌核利</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4A887BB">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E：影响细胞渗透信号传递</w:t>
            </w:r>
          </w:p>
        </w:tc>
      </w:tr>
      <w:tr w14:paraId="384BB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restar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07ADE4B5">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第3组</w:t>
            </w:r>
          </w:p>
        </w:tc>
        <w:tc>
          <w:tcPr>
            <w:tcW w:w="1592"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55EAEAAB">
            <w:pPr>
              <w:rPr>
                <w:rStyle w:val="12"/>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color w:val="auto"/>
                <w:sz w:val="21"/>
                <w:szCs w:val="21"/>
              </w:rPr>
              <w:t>G1：麦角甾醇生物合成途径中的C14-脱甲基酶</w:t>
            </w:r>
            <w:r>
              <w:rPr>
                <w:rFonts w:hint="default" w:ascii="Times New Roman" w:hAnsi="Times New Roman" w:cs="Times New Roman" w:eastAsiaTheme="minorEastAsia"/>
                <w:b w:val="0"/>
                <w:color w:val="auto"/>
                <w:sz w:val="21"/>
                <w:szCs w:val="21"/>
                <w:lang w:eastAsia="zh-CN"/>
              </w:rPr>
              <w:t>，</w:t>
            </w:r>
            <w:r>
              <w:rPr>
                <w:rStyle w:val="12"/>
                <w:rFonts w:hint="default" w:ascii="Times New Roman" w:hAnsi="Times New Roman" w:cs="Times New Roman" w:eastAsiaTheme="minorEastAsia"/>
                <w:b w:val="0"/>
                <w:bCs w:val="0"/>
                <w:color w:val="auto"/>
                <w:sz w:val="21"/>
                <w:szCs w:val="21"/>
                <w:lang w:val="en-US" w:eastAsia="zh-CN"/>
              </w:rPr>
              <w:t>或</w:t>
            </w:r>
            <w:r>
              <w:rPr>
                <w:rStyle w:val="12"/>
                <w:rFonts w:hint="default" w:ascii="Times New Roman" w:hAnsi="Times New Roman" w:cs="Times New Roman" w:eastAsiaTheme="minorEastAsia"/>
                <w:b w:val="0"/>
                <w:bCs w:val="0"/>
                <w:color w:val="auto"/>
                <w:sz w:val="21"/>
                <w:szCs w:val="21"/>
              </w:rPr>
              <w:t>称</w:t>
            </w:r>
            <w:r>
              <w:rPr>
                <w:rStyle w:val="12"/>
                <w:rFonts w:hint="default" w:ascii="Times New Roman" w:hAnsi="Times New Roman" w:cs="Times New Roman" w:eastAsiaTheme="minorEastAsia"/>
                <w:b w:val="0"/>
                <w:color w:val="auto"/>
                <w:sz w:val="21"/>
                <w:szCs w:val="21"/>
              </w:rPr>
              <w:t>C14-</w:t>
            </w:r>
            <w:r>
              <w:rPr>
                <w:rStyle w:val="12"/>
                <w:rFonts w:hint="default" w:ascii="Times New Roman" w:hAnsi="Times New Roman" w:cs="Times New Roman" w:eastAsiaTheme="minorEastAsia"/>
                <w:b w:val="0"/>
                <w:bCs w:val="0"/>
                <w:color w:val="auto"/>
                <w:sz w:val="21"/>
                <w:szCs w:val="21"/>
              </w:rPr>
              <w:t>脱甲基抑制剂</w:t>
            </w:r>
            <w:r>
              <w:rPr>
                <w:rStyle w:val="12"/>
                <w:rFonts w:hint="default" w:ascii="Times New Roman" w:hAnsi="Times New Roman" w:cs="Times New Roman" w:eastAsiaTheme="minorEastAsia"/>
                <w:b w:val="0"/>
                <w:bCs w:val="0"/>
                <w:color w:val="auto"/>
                <w:sz w:val="21"/>
                <w:szCs w:val="21"/>
                <w:lang w:eastAsia="zh-CN"/>
              </w:rPr>
              <w:t>（</w:t>
            </w:r>
            <w:r>
              <w:rPr>
                <w:rStyle w:val="12"/>
                <w:rFonts w:hint="default" w:ascii="Times New Roman" w:hAnsi="Times New Roman" w:cs="Times New Roman" w:eastAsiaTheme="minorEastAsia"/>
                <w:b w:val="0"/>
                <w:bCs w:val="0"/>
                <w:color w:val="auto"/>
                <w:sz w:val="21"/>
                <w:szCs w:val="21"/>
              </w:rPr>
              <w:t>DM）</w:t>
            </w:r>
          </w:p>
          <w:p w14:paraId="12B26047">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抑制甾醇生物合成途径中的C14-脱甲基酶，阻碍C14脱甲基化作用，影响细胞膜中麦角甾醇生物合成，导致细胞膜完整性和流动性受阻，影响病原菌细胞结构和功能。</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BC7569B">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三唑类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1FB2FDF">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烯唑醇、苯醚甲环唑、丙环唑、丙硫菌唑、丙硫唑、啶菌噁唑、粉唑醇、氟硅唑、氟环唑、氟菌唑、环丙唑醇、己唑醇、腈苯唑、腈菌唑、联苯三唑醇、氯氟醚菌唑、灭菌唑、三唑醇、三唑酮、四氟醚唑、戊唑醇、烯唑醇、亚胺唑、叶菌唑、戊菌唑、种菌唑</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7E0D7720">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G：抑制C14脱甲基化作用，影响膜中甾醇生物合成</w:t>
            </w:r>
          </w:p>
        </w:tc>
      </w:tr>
      <w:tr w14:paraId="1DA99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304BE6">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A16C2B">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8295AED">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咪唑类</w:t>
            </w:r>
          </w:p>
        </w:tc>
        <w:tc>
          <w:tcPr>
            <w:tcW w:w="18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7361B6">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咪鲜胺、咪鲜胺锰盐、咪鲜胺铜盐、抑霉唑、抑霉唑硫酸盐</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AD0BD6">
            <w:pPr>
              <w:rPr>
                <w:rFonts w:hint="default" w:ascii="Times New Roman" w:hAnsi="Times New Roman" w:cs="Times New Roman" w:eastAsiaTheme="minorEastAsia"/>
                <w:b w:val="0"/>
                <w:color w:val="auto"/>
                <w:sz w:val="21"/>
                <w:szCs w:val="21"/>
              </w:rPr>
            </w:pPr>
          </w:p>
        </w:tc>
      </w:tr>
      <w:tr w14:paraId="2046A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restar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1156076">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第4组</w:t>
            </w:r>
          </w:p>
        </w:tc>
        <w:tc>
          <w:tcPr>
            <w:tcW w:w="1592"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3C4327DF">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A1</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RNA聚合酶I</w:t>
            </w:r>
          </w:p>
          <w:p w14:paraId="64BF20B1">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RNA聚合酶的催化下合成核糖核酸（RNA），抑制RNA聚合酶Ⅰ阻断核糖核酸的生物合成。</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7A50FB4">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苯酰胺类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F4E02B7">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噁霜灵、甲霜灵、精苯霜灵、精甲霜灵、苯霜灵</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3DE4C5DA">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A：抑制核酸RNA的合成</w:t>
            </w:r>
          </w:p>
        </w:tc>
      </w:tr>
      <w:tr w14:paraId="52BE6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F8D612">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3EE3A18">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0C4E83F">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丁酸内酯类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0754443">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呋酰胺</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DD612D">
            <w:pPr>
              <w:rPr>
                <w:rFonts w:hint="default" w:ascii="Times New Roman" w:hAnsi="Times New Roman" w:cs="Times New Roman" w:eastAsiaTheme="minorEastAsia"/>
                <w:b w:val="0"/>
                <w:color w:val="auto"/>
                <w:sz w:val="21"/>
                <w:szCs w:val="21"/>
              </w:rPr>
            </w:pPr>
          </w:p>
        </w:tc>
      </w:tr>
      <w:tr w14:paraId="347F4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AA58E9">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706F57">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B61B10F">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恶唑烷酮类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935A559">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噁霜灵</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361BF8">
            <w:pPr>
              <w:rPr>
                <w:rFonts w:hint="default" w:ascii="Times New Roman" w:hAnsi="Times New Roman" w:cs="Times New Roman" w:eastAsiaTheme="minorEastAsia"/>
                <w:b w:val="0"/>
                <w:color w:val="auto"/>
                <w:sz w:val="21"/>
                <w:szCs w:val="21"/>
              </w:rPr>
            </w:pPr>
          </w:p>
        </w:tc>
      </w:tr>
      <w:tr w14:paraId="54C84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1A92A8AC">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第5组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7AD5F74">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G2：麦角甾醇生物合成途径中△</w:t>
            </w:r>
            <w:r>
              <w:rPr>
                <w:rFonts w:hint="default" w:ascii="Times New Roman" w:hAnsi="Times New Roman" w:cs="Times New Roman" w:eastAsiaTheme="minorEastAsia"/>
                <w:b w:val="0"/>
                <w:color w:val="auto"/>
                <w:sz w:val="21"/>
                <w:szCs w:val="21"/>
                <w:vertAlign w:val="superscript"/>
              </w:rPr>
              <w:t>14</w:t>
            </w:r>
            <w:r>
              <w:rPr>
                <w:rFonts w:hint="default" w:ascii="Times New Roman" w:hAnsi="Times New Roman" w:cs="Times New Roman" w:eastAsiaTheme="minorEastAsia"/>
                <w:b w:val="0"/>
                <w:color w:val="auto"/>
                <w:sz w:val="21"/>
                <w:szCs w:val="21"/>
              </w:rPr>
              <w:t>还原酶及△</w:t>
            </w:r>
            <w:r>
              <w:rPr>
                <w:rFonts w:hint="default" w:ascii="Times New Roman" w:hAnsi="Times New Roman" w:cs="Times New Roman" w:eastAsiaTheme="minorEastAsia"/>
                <w:b w:val="0"/>
                <w:color w:val="auto"/>
                <w:sz w:val="21"/>
                <w:szCs w:val="21"/>
                <w:vertAlign w:val="superscript"/>
              </w:rPr>
              <w:t>8</w:t>
            </w:r>
            <w:r>
              <w:rPr>
                <w:rFonts w:hint="default" w:ascii="Times New Roman" w:hAnsi="Times New Roman" w:cs="Times New Roman" w:eastAsiaTheme="minorEastAsia"/>
                <w:b w:val="0"/>
                <w:color w:val="auto"/>
                <w:sz w:val="21"/>
                <w:szCs w:val="21"/>
              </w:rPr>
              <w:t>→△</w:t>
            </w:r>
            <w:r>
              <w:rPr>
                <w:rFonts w:hint="default" w:ascii="Times New Roman" w:hAnsi="Times New Roman" w:cs="Times New Roman" w:eastAsiaTheme="minorEastAsia"/>
                <w:b w:val="0"/>
                <w:color w:val="auto"/>
                <w:sz w:val="21"/>
                <w:szCs w:val="21"/>
                <w:vertAlign w:val="superscript"/>
              </w:rPr>
              <w:t>7</w:t>
            </w:r>
            <w:r>
              <w:rPr>
                <w:rFonts w:hint="default" w:ascii="Times New Roman" w:hAnsi="Times New Roman" w:cs="Times New Roman" w:eastAsiaTheme="minorEastAsia"/>
                <w:b w:val="0"/>
                <w:color w:val="auto"/>
                <w:sz w:val="21"/>
                <w:szCs w:val="21"/>
              </w:rPr>
              <w:t>异构酶</w:t>
            </w:r>
          </w:p>
          <w:p w14:paraId="416E263A">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抑制麦角甾醇生物合成，</w:t>
            </w:r>
            <w:r>
              <w:rPr>
                <w:rStyle w:val="12"/>
                <w:rFonts w:hint="default" w:ascii="Times New Roman" w:hAnsi="Times New Roman" w:cs="Times New Roman" w:eastAsiaTheme="minorEastAsia"/>
                <w:b w:val="0"/>
                <w:bCs w:val="0"/>
                <w:color w:val="auto"/>
                <w:sz w:val="21"/>
                <w:szCs w:val="21"/>
                <w:lang w:val="en-US" w:eastAsia="zh-CN"/>
              </w:rPr>
              <w:t>破坏</w:t>
            </w:r>
            <w:r>
              <w:rPr>
                <w:rStyle w:val="12"/>
                <w:rFonts w:hint="default" w:ascii="Times New Roman" w:hAnsi="Times New Roman" w:cs="Times New Roman" w:eastAsiaTheme="minorEastAsia"/>
                <w:b w:val="0"/>
                <w:bCs w:val="0"/>
                <w:color w:val="auto"/>
                <w:sz w:val="21"/>
                <w:szCs w:val="21"/>
              </w:rPr>
              <w:t>细胞膜完整性和流动性，影响病原菌细胞结构和功能。</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9133B1D">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吗啉类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FCE48F8">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丁苯吗啉、螺环菌胺、十三吗啉</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1A3DA2D">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G：抑制膜中甾醇生物合成，</w:t>
            </w:r>
            <w:r>
              <w:rPr>
                <w:rStyle w:val="12"/>
                <w:rFonts w:hint="default" w:ascii="Times New Roman" w:hAnsi="Times New Roman" w:cs="Times New Roman" w:eastAsiaTheme="minorEastAsia"/>
                <w:b w:val="0"/>
                <w:bCs w:val="0"/>
                <w:color w:val="auto"/>
                <w:sz w:val="21"/>
                <w:szCs w:val="21"/>
              </w:rPr>
              <w:t>导致细胞膜完整性和流动性受阻</w:t>
            </w:r>
          </w:p>
        </w:tc>
      </w:tr>
      <w:tr w14:paraId="472E4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563652DE">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第6组</w:t>
            </w:r>
          </w:p>
        </w:tc>
        <w:tc>
          <w:tcPr>
            <w:tcW w:w="1592"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6D87F17D">
            <w:pPr>
              <w:rPr>
                <w:rFonts w:hint="default" w:ascii="Times New Roman" w:hAnsi="Times New Roman" w:cs="Times New Roman" w:eastAsiaTheme="minorEastAsia"/>
                <w:b w:val="0"/>
                <w:color w:val="auto"/>
                <w:sz w:val="21"/>
                <w:szCs w:val="21"/>
                <w:lang w:eastAsia="zh-CN"/>
              </w:rPr>
            </w:pPr>
            <w:r>
              <w:rPr>
                <w:rFonts w:hint="default" w:ascii="Times New Roman" w:hAnsi="Times New Roman" w:cs="Times New Roman" w:eastAsiaTheme="minorEastAsia"/>
                <w:b w:val="0"/>
                <w:color w:val="auto"/>
                <w:sz w:val="21"/>
                <w:szCs w:val="21"/>
              </w:rPr>
              <w:t>F2：磷脂生物合成</w:t>
            </w:r>
            <w:r>
              <w:rPr>
                <w:rFonts w:ascii="Times New Roman" w:hAnsi="Times New Roman" w:eastAsia="MS Gothic" w:cs="Times New Roman"/>
                <w:szCs w:val="21"/>
              </w:rPr>
              <w:t>►</w:t>
            </w:r>
            <w:r>
              <w:rPr>
                <w:rFonts w:hint="default" w:ascii="Times New Roman" w:hAnsi="Times New Roman" w:cs="Times New Roman" w:eastAsiaTheme="minorEastAsia"/>
                <w:b w:val="0"/>
                <w:color w:val="auto"/>
                <w:sz w:val="21"/>
                <w:szCs w:val="21"/>
              </w:rPr>
              <w:t>甲基转移酶</w:t>
            </w:r>
          </w:p>
          <w:p w14:paraId="69677AD0">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color w:val="auto"/>
                <w:sz w:val="21"/>
                <w:szCs w:val="21"/>
              </w:rPr>
              <w:t>抑制磷脂的合成或转运，</w:t>
            </w:r>
            <w:r>
              <w:rPr>
                <w:rStyle w:val="12"/>
                <w:rFonts w:hint="default" w:ascii="Times New Roman" w:hAnsi="Times New Roman" w:cs="Times New Roman" w:eastAsiaTheme="minorEastAsia"/>
                <w:b w:val="0"/>
                <w:bCs w:val="0"/>
                <w:color w:val="auto"/>
                <w:sz w:val="21"/>
                <w:szCs w:val="21"/>
              </w:rPr>
              <w:t>阻止病原菌的生长。</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2CDC489">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硫代磷酸酯类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A093ADF">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甲基立枯磷、</w:t>
            </w:r>
            <w:r>
              <w:rPr>
                <w:rFonts w:hint="default" w:ascii="Times New Roman" w:hAnsi="Times New Roman" w:cs="Times New Roman" w:eastAsiaTheme="minorEastAsia"/>
                <w:b w:val="0"/>
                <w:color w:val="auto"/>
                <w:sz w:val="21"/>
                <w:szCs w:val="21"/>
                <w:shd w:val="clear" w:color="auto" w:fill="FFFFFF"/>
              </w:rPr>
              <w:t>定菌磷、</w:t>
            </w:r>
            <w:r>
              <w:rPr>
                <w:rFonts w:hint="default" w:ascii="Times New Roman" w:hAnsi="Times New Roman" w:cs="Times New Roman" w:eastAsiaTheme="minorEastAsia"/>
                <w:b w:val="0"/>
                <w:color w:val="auto"/>
                <w:sz w:val="21"/>
                <w:szCs w:val="21"/>
              </w:rPr>
              <w:t>敌瘟磷、异稻瘟净</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1E7A9EF2">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F：抑制脂质合成或转运，影响病原菌生长</w:t>
            </w:r>
          </w:p>
        </w:tc>
      </w:tr>
      <w:tr w14:paraId="2C1D5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A980C9">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52D420">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41FA53A">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二硫杂环戊烷类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60058A9">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稻瘟灵</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EEEE1F">
            <w:pPr>
              <w:rPr>
                <w:rFonts w:hint="default" w:ascii="Times New Roman" w:hAnsi="Times New Roman" w:cs="Times New Roman" w:eastAsiaTheme="minorEastAsia"/>
                <w:b w:val="0"/>
                <w:color w:val="auto"/>
                <w:sz w:val="21"/>
                <w:szCs w:val="21"/>
              </w:rPr>
            </w:pPr>
          </w:p>
        </w:tc>
      </w:tr>
      <w:tr w14:paraId="7F9B4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1971182C">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第7组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94AC5AF">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C2：抑制线粒体复合物II（琥珀酸脱氢酶）</w:t>
            </w:r>
          </w:p>
          <w:p w14:paraId="161C7B4B">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抑制病原菌细胞线粒体呼吸电子传递链复合体</w:t>
            </w:r>
            <w:r>
              <w:rPr>
                <w:rStyle w:val="12"/>
                <w:rFonts w:hint="default" w:ascii="Times New Roman" w:hAnsi="Times New Roman" w:cs="Times New Roman" w:eastAsiaTheme="minorEastAsia"/>
                <w:b w:val="0"/>
                <w:bCs w:val="0"/>
                <w:color w:val="auto"/>
                <w:sz w:val="21"/>
                <w:szCs w:val="21"/>
              </w:rPr>
              <w:fldChar w:fldCharType="begin"/>
            </w:r>
            <w:r>
              <w:rPr>
                <w:rStyle w:val="12"/>
                <w:rFonts w:hint="default" w:ascii="Times New Roman" w:hAnsi="Times New Roman" w:cs="Times New Roman" w:eastAsiaTheme="minorEastAsia"/>
                <w:b w:val="0"/>
                <w:bCs w:val="0"/>
                <w:color w:val="auto"/>
                <w:sz w:val="21"/>
                <w:szCs w:val="21"/>
              </w:rPr>
              <w:instrText xml:space="preserve"> = 2 \* ROMAN </w:instrText>
            </w:r>
            <w:r>
              <w:rPr>
                <w:rStyle w:val="12"/>
                <w:rFonts w:hint="default" w:ascii="Times New Roman" w:hAnsi="Times New Roman" w:cs="Times New Roman" w:eastAsiaTheme="minorEastAsia"/>
                <w:b w:val="0"/>
                <w:bCs w:val="0"/>
                <w:color w:val="auto"/>
                <w:sz w:val="21"/>
                <w:szCs w:val="21"/>
              </w:rPr>
              <w:fldChar w:fldCharType="separate"/>
            </w:r>
            <w:r>
              <w:rPr>
                <w:rStyle w:val="12"/>
                <w:rFonts w:hint="default" w:ascii="Times New Roman" w:hAnsi="Times New Roman" w:cs="Times New Roman" w:eastAsiaTheme="minorEastAsia"/>
                <w:b w:val="0"/>
                <w:bCs w:val="0"/>
                <w:color w:val="auto"/>
                <w:sz w:val="21"/>
                <w:szCs w:val="21"/>
              </w:rPr>
              <w:t>II</w:t>
            </w:r>
            <w:r>
              <w:rPr>
                <w:rStyle w:val="12"/>
                <w:rFonts w:hint="default" w:ascii="Times New Roman" w:hAnsi="Times New Roman" w:cs="Times New Roman" w:eastAsiaTheme="minorEastAsia"/>
                <w:b w:val="0"/>
                <w:bCs w:val="0"/>
                <w:color w:val="auto"/>
                <w:sz w:val="21"/>
                <w:szCs w:val="21"/>
              </w:rPr>
              <w:fldChar w:fldCharType="end"/>
            </w:r>
            <w:r>
              <w:rPr>
                <w:rStyle w:val="12"/>
                <w:rFonts w:hint="default" w:ascii="Times New Roman" w:hAnsi="Times New Roman" w:cs="Times New Roman" w:eastAsiaTheme="minorEastAsia"/>
                <w:b w:val="0"/>
                <w:bCs w:val="0"/>
                <w:color w:val="auto"/>
                <w:sz w:val="21"/>
                <w:szCs w:val="21"/>
              </w:rPr>
              <w:t>上的琥铂酸脱氢酶，干扰病原菌呼吸作用，阻碍能量产生。</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8069122">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（苯）酰胺类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B730AF3">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苯并烯氟菌唑、吡噻菌胺、吡唑萘菌胺、啶酰菌胺、氟吡菌酰胺、氟酰胺、氟唑环菌胺、氟唑菌苯胺、氟唑菌酰胺、氟唑菌酰羟胺、氯氟联苯吡菌胺、噻呋酰胺、萎锈灵、异丙噻菌胺</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05FD6A8">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C：干扰线粒体电子传递，抑制呼吸作用</w:t>
            </w:r>
          </w:p>
        </w:tc>
      </w:tr>
      <w:tr w14:paraId="42B3C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5361C808">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第8组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3C9D2F2">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A2：腺苷脱氨酶</w:t>
            </w:r>
          </w:p>
          <w:p w14:paraId="63E51862">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lang w:val="en-US" w:eastAsia="zh-CN"/>
              </w:rPr>
              <w:t>由</w:t>
            </w:r>
            <w:r>
              <w:rPr>
                <w:rStyle w:val="12"/>
                <w:rFonts w:hint="default" w:ascii="Times New Roman" w:hAnsi="Times New Roman" w:cs="Times New Roman" w:eastAsiaTheme="minorEastAsia"/>
                <w:b w:val="0"/>
                <w:bCs w:val="0"/>
                <w:color w:val="auto"/>
                <w:sz w:val="21"/>
                <w:szCs w:val="21"/>
              </w:rPr>
              <w:t>腺苷脱氨形成</w:t>
            </w:r>
            <w:r>
              <w:rPr>
                <w:rStyle w:val="12"/>
                <w:rFonts w:hint="default" w:ascii="Times New Roman" w:hAnsi="Times New Roman" w:cs="Times New Roman" w:eastAsiaTheme="minorEastAsia"/>
                <w:b w:val="0"/>
                <w:bCs w:val="0"/>
                <w:color w:val="auto"/>
                <w:sz w:val="21"/>
                <w:szCs w:val="21"/>
                <w:lang w:val="en-US" w:eastAsia="zh-CN"/>
              </w:rPr>
              <w:t>的</w:t>
            </w:r>
            <w:r>
              <w:rPr>
                <w:rStyle w:val="12"/>
                <w:rFonts w:hint="default" w:ascii="Times New Roman" w:hAnsi="Times New Roman" w:cs="Times New Roman" w:eastAsiaTheme="minorEastAsia"/>
                <w:b w:val="0"/>
                <w:bCs w:val="0"/>
                <w:color w:val="auto"/>
                <w:sz w:val="21"/>
                <w:szCs w:val="21"/>
              </w:rPr>
              <w:t>次黄苷（又名次黄嘌呤）是重要的核酸代谢反应之一</w:t>
            </w:r>
            <w:r>
              <w:rPr>
                <w:rStyle w:val="12"/>
                <w:rFonts w:hint="default" w:ascii="Times New Roman" w:hAnsi="Times New Roman" w:cs="Times New Roman" w:eastAsiaTheme="minorEastAsia"/>
                <w:b w:val="0"/>
                <w:bCs w:val="0"/>
                <w:color w:val="auto"/>
                <w:sz w:val="21"/>
                <w:szCs w:val="21"/>
                <w:lang w:eastAsia="zh-CN"/>
              </w:rPr>
              <w:t>，</w:t>
            </w:r>
            <w:r>
              <w:rPr>
                <w:rStyle w:val="12"/>
                <w:rFonts w:hint="default" w:ascii="Times New Roman" w:hAnsi="Times New Roman" w:cs="Times New Roman" w:eastAsiaTheme="minorEastAsia"/>
                <w:b w:val="0"/>
                <w:bCs w:val="0"/>
                <w:color w:val="auto"/>
                <w:sz w:val="21"/>
                <w:szCs w:val="21"/>
              </w:rPr>
              <w:t>可通过作用于腺苷脱氨酶影响嘌呤代谢。</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5B47022B">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羟基（2-氨基）嘧啶类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259C986">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乙嘧酚、乙嘧酚磺酸酯</w:t>
            </w:r>
            <w:r>
              <w:rPr>
                <w:rFonts w:hint="eastAsia" w:ascii="Times New Roman" w:hAnsi="Times New Roman" w:cs="Times New Roman"/>
                <w:b w:val="0"/>
                <w:color w:val="auto"/>
                <w:sz w:val="21"/>
                <w:szCs w:val="21"/>
                <w:lang w:eastAsia="zh-CN"/>
              </w:rPr>
              <w:t>、</w:t>
            </w:r>
            <w:r>
              <w:rPr>
                <w:rFonts w:hint="default" w:ascii="Times New Roman" w:hAnsi="Times New Roman" w:cs="Times New Roman" w:eastAsiaTheme="minorEastAsia"/>
                <w:b w:val="0"/>
                <w:color w:val="auto"/>
                <w:sz w:val="21"/>
                <w:szCs w:val="21"/>
              </w:rPr>
              <w:t>二甲嘧酚</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D754C6B">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A：抑制嘌呤代谢而影响核酸代谢</w:t>
            </w:r>
          </w:p>
        </w:tc>
      </w:tr>
      <w:tr w14:paraId="06EFA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634D4A63">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第9组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1AB76DD">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D1：甲硫氨酸生物合成（cgs基因）</w:t>
            </w:r>
          </w:p>
          <w:p w14:paraId="41698A12">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抑制甲硫氨酸生物合成，阻止蛋白质生成，破坏细胞结构。</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5DED43E9">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苯胺基嘧啶类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AEF355B">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嘧霉胺、嘧菌胺、嘧菌环胺</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DFE8422">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D：抑制氨基酸和蛋白质合成</w:t>
            </w:r>
          </w:p>
        </w:tc>
      </w:tr>
      <w:tr w14:paraId="56D99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1B65E4C6">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第10组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0840210">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B2：β-微管蛋白聚合装配</w:t>
            </w:r>
          </w:p>
          <w:p w14:paraId="3B945F2F">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通过影响微管蛋白的聚合影响细胞有丝分裂，与B1具有负交互抗性。</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11DBA171">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N-苯基氨基甲酸酯类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9729306">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乙霉威</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8FC5708">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B：干扰细胞分裂，影响细胞骨架形成</w:t>
            </w:r>
          </w:p>
        </w:tc>
      </w:tr>
      <w:tr w14:paraId="3C01B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restar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0E5BF02E">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第11组</w:t>
            </w:r>
          </w:p>
        </w:tc>
        <w:tc>
          <w:tcPr>
            <w:tcW w:w="1592" w:type="pct"/>
            <w:vMerge w:val="restart"/>
            <w:tcBorders>
              <w:top w:val="single" w:color="000000" w:sz="4" w:space="0"/>
              <w:left w:val="single" w:color="000000" w:sz="4" w:space="0"/>
              <w:right w:val="single" w:color="000000" w:sz="4" w:space="0"/>
            </w:tcBorders>
            <w:shd w:val="clear" w:color="000000" w:fill="FFFFFF"/>
            <w:vAlign w:val="center"/>
          </w:tcPr>
          <w:p w14:paraId="554BC0EB">
            <w:pPr>
              <w:rPr>
                <w:rStyle w:val="12"/>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color w:val="auto"/>
                <w:sz w:val="21"/>
                <w:szCs w:val="21"/>
              </w:rPr>
              <w:t>C3：线粒体复合体III（泛醌Q氧化酶/Cyt bc1的Q</w:t>
            </w:r>
            <w:r>
              <w:rPr>
                <w:rFonts w:hint="default" w:ascii="Times New Roman" w:hAnsi="Times New Roman" w:cs="Times New Roman" w:eastAsiaTheme="minorEastAsia"/>
                <w:b w:val="0"/>
                <w:color w:val="auto"/>
                <w:sz w:val="21"/>
                <w:szCs w:val="21"/>
                <w:lang w:val="en-US" w:eastAsia="zh-CN"/>
              </w:rPr>
              <w:t>o</w:t>
            </w:r>
            <w:r>
              <w:rPr>
                <w:rFonts w:hint="default" w:ascii="Times New Roman" w:hAnsi="Times New Roman" w:cs="Times New Roman" w:eastAsiaTheme="minorEastAsia"/>
                <w:b w:val="0"/>
                <w:color w:val="auto"/>
                <w:sz w:val="21"/>
                <w:szCs w:val="21"/>
              </w:rPr>
              <w:t>位点）</w:t>
            </w:r>
            <w:r>
              <w:rPr>
                <w:rFonts w:hint="default" w:ascii="Times New Roman" w:hAnsi="Times New Roman" w:cs="Times New Roman" w:eastAsiaTheme="minorEastAsia"/>
                <w:b w:val="0"/>
                <w:color w:val="auto"/>
                <w:sz w:val="21"/>
                <w:szCs w:val="21"/>
                <w:lang w:eastAsia="zh-CN"/>
              </w:rPr>
              <w:t>，</w:t>
            </w:r>
            <w:r>
              <w:rPr>
                <w:rStyle w:val="12"/>
                <w:rFonts w:hint="default" w:ascii="Times New Roman" w:hAnsi="Times New Roman" w:cs="Times New Roman" w:eastAsiaTheme="minorEastAsia"/>
                <w:b w:val="0"/>
                <w:color w:val="auto"/>
                <w:sz w:val="21"/>
                <w:szCs w:val="21"/>
              </w:rPr>
              <w:t>也称</w:t>
            </w:r>
            <w:r>
              <w:rPr>
                <w:rStyle w:val="12"/>
                <w:rFonts w:hint="default" w:ascii="Times New Roman" w:hAnsi="Times New Roman" w:cs="Times New Roman" w:eastAsiaTheme="minorEastAsia"/>
                <w:b w:val="0"/>
                <w:bCs w:val="0"/>
                <w:color w:val="auto"/>
                <w:sz w:val="21"/>
                <w:szCs w:val="21"/>
              </w:rPr>
              <w:t>醌外抑制剂或QoI类杀菌剂）</w:t>
            </w:r>
          </w:p>
          <w:p w14:paraId="0FC32D5F">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通过与病原菌细胞线粒体呼吸电子传递链复合体</w:t>
            </w:r>
            <w:r>
              <w:rPr>
                <w:rStyle w:val="12"/>
                <w:rFonts w:hint="default" w:ascii="Times New Roman" w:hAnsi="Times New Roman" w:cs="Times New Roman" w:eastAsiaTheme="minorEastAsia"/>
                <w:b w:val="0"/>
                <w:bCs w:val="0"/>
                <w:color w:val="auto"/>
                <w:sz w:val="21"/>
                <w:szCs w:val="21"/>
              </w:rPr>
              <w:fldChar w:fldCharType="begin"/>
            </w:r>
            <w:r>
              <w:rPr>
                <w:rStyle w:val="12"/>
                <w:rFonts w:hint="default" w:ascii="Times New Roman" w:hAnsi="Times New Roman" w:cs="Times New Roman" w:eastAsiaTheme="minorEastAsia"/>
                <w:b w:val="0"/>
                <w:bCs w:val="0"/>
                <w:color w:val="auto"/>
                <w:sz w:val="21"/>
                <w:szCs w:val="21"/>
              </w:rPr>
              <w:instrText xml:space="preserve"> = 3 \* ROMAN </w:instrText>
            </w:r>
            <w:r>
              <w:rPr>
                <w:rStyle w:val="12"/>
                <w:rFonts w:hint="default" w:ascii="Times New Roman" w:hAnsi="Times New Roman" w:cs="Times New Roman" w:eastAsiaTheme="minorEastAsia"/>
                <w:b w:val="0"/>
                <w:bCs w:val="0"/>
                <w:color w:val="auto"/>
                <w:sz w:val="21"/>
                <w:szCs w:val="21"/>
              </w:rPr>
              <w:fldChar w:fldCharType="separate"/>
            </w:r>
            <w:r>
              <w:rPr>
                <w:rStyle w:val="12"/>
                <w:rFonts w:hint="default" w:ascii="Times New Roman" w:hAnsi="Times New Roman" w:cs="Times New Roman" w:eastAsiaTheme="minorEastAsia"/>
                <w:b w:val="0"/>
                <w:bCs w:val="0"/>
                <w:color w:val="auto"/>
                <w:sz w:val="21"/>
                <w:szCs w:val="21"/>
              </w:rPr>
              <w:t>III</w:t>
            </w:r>
            <w:r>
              <w:rPr>
                <w:rStyle w:val="12"/>
                <w:rFonts w:hint="default" w:ascii="Times New Roman" w:hAnsi="Times New Roman" w:cs="Times New Roman" w:eastAsiaTheme="minorEastAsia"/>
                <w:b w:val="0"/>
                <w:bCs w:val="0"/>
                <w:color w:val="auto"/>
                <w:sz w:val="21"/>
                <w:szCs w:val="21"/>
              </w:rPr>
              <w:fldChar w:fldCharType="end"/>
            </w:r>
            <w:r>
              <w:rPr>
                <w:rStyle w:val="12"/>
                <w:rFonts w:hint="default" w:ascii="Times New Roman" w:hAnsi="Times New Roman" w:cs="Times New Roman" w:eastAsiaTheme="minorEastAsia"/>
                <w:b w:val="0"/>
                <w:bCs w:val="0"/>
                <w:color w:val="auto"/>
                <w:sz w:val="21"/>
                <w:szCs w:val="21"/>
              </w:rPr>
              <w:t>上的</w:t>
            </w:r>
            <w:r>
              <w:rPr>
                <w:rStyle w:val="12"/>
                <w:rFonts w:hint="default" w:ascii="Times New Roman" w:hAnsi="Times New Roman" w:cs="Times New Roman" w:eastAsiaTheme="minorEastAsia"/>
                <w:b w:val="0"/>
                <w:color w:val="auto"/>
                <w:sz w:val="21"/>
                <w:szCs w:val="21"/>
              </w:rPr>
              <w:t>Cyt bc1复合体的</w:t>
            </w:r>
            <w:r>
              <w:rPr>
                <w:rStyle w:val="12"/>
                <w:rFonts w:hint="default" w:ascii="Times New Roman" w:hAnsi="Times New Roman" w:cs="Times New Roman" w:eastAsiaTheme="minorEastAsia"/>
                <w:b w:val="0"/>
                <w:bCs w:val="0"/>
                <w:color w:val="auto"/>
                <w:sz w:val="21"/>
                <w:szCs w:val="21"/>
              </w:rPr>
              <w:t>细胞色素b的Q</w:t>
            </w:r>
            <w:r>
              <w:rPr>
                <w:rStyle w:val="12"/>
                <w:rFonts w:hint="default" w:ascii="Times New Roman" w:hAnsi="Times New Roman" w:cs="Times New Roman" w:eastAsiaTheme="minorEastAsia"/>
                <w:b w:val="0"/>
                <w:bCs w:val="0"/>
                <w:color w:val="auto"/>
                <w:sz w:val="21"/>
                <w:szCs w:val="21"/>
                <w:lang w:val="en-US" w:eastAsia="zh-CN"/>
              </w:rPr>
              <w:t>o</w:t>
            </w:r>
            <w:r>
              <w:rPr>
                <w:rStyle w:val="12"/>
                <w:rFonts w:hint="default" w:ascii="Times New Roman" w:hAnsi="Times New Roman" w:cs="Times New Roman" w:eastAsiaTheme="minorEastAsia"/>
                <w:b w:val="0"/>
                <w:bCs w:val="0"/>
                <w:color w:val="auto"/>
                <w:sz w:val="21"/>
                <w:szCs w:val="21"/>
              </w:rPr>
              <w:t>位点结合，抑制内膜外侧Qo位点的泛醌醇氧化酶，干扰病原菌呼吸作用，阻碍能量产生。例如，嘧菌酯、啶氧菌酯、吡唑醚菌酯、肟菌酯等。</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0C96E23">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甲氧基丙烯酸酯类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17F97A3">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丁香菌酯、烯肟菌酯、唑菌酯 、啶氧菌酯、嘧菌酯、</w:t>
            </w:r>
            <w:r>
              <w:rPr>
                <w:rFonts w:hint="default" w:ascii="Times New Roman" w:hAnsi="Times New Roman" w:cs="Times New Roman" w:eastAsiaTheme="minorEastAsia"/>
                <w:b w:val="0"/>
                <w:bCs/>
                <w:color w:val="auto"/>
                <w:sz w:val="21"/>
                <w:szCs w:val="21"/>
              </w:rPr>
              <w:t>苯醚菌酯</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25246250">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C：作用于线粒体电子传递链复合体III的Qo位点（Q外侧），抑制呼吸作用。也称为</w:t>
            </w:r>
            <w:r>
              <w:rPr>
                <w:rFonts w:hint="default" w:ascii="Times New Roman" w:hAnsi="Times New Roman" w:cs="Times New Roman" w:eastAsiaTheme="minorEastAsia"/>
                <w:b w:val="0"/>
                <w:color w:val="auto"/>
                <w:sz w:val="21"/>
                <w:szCs w:val="21"/>
                <w:shd w:val="clear" w:color="auto" w:fill="FFFFFF"/>
              </w:rPr>
              <w:t>醌外抑制剂（</w:t>
            </w:r>
            <w:r>
              <w:rPr>
                <w:rStyle w:val="12"/>
                <w:rFonts w:hint="default" w:ascii="Times New Roman" w:hAnsi="Times New Roman" w:cs="Times New Roman" w:eastAsiaTheme="minorEastAsia"/>
                <w:b w:val="0"/>
                <w:bCs w:val="0"/>
                <w:color w:val="auto"/>
                <w:sz w:val="21"/>
                <w:szCs w:val="21"/>
              </w:rPr>
              <w:t>QoI</w:t>
            </w:r>
            <w:r>
              <w:rPr>
                <w:rFonts w:hint="default" w:ascii="Times New Roman" w:hAnsi="Times New Roman" w:cs="Times New Roman" w:eastAsiaTheme="minorEastAsia"/>
                <w:b w:val="0"/>
                <w:color w:val="auto"/>
                <w:sz w:val="21"/>
                <w:szCs w:val="21"/>
                <w:shd w:val="clear" w:color="auto" w:fill="FFFFFF"/>
              </w:rPr>
              <w:t>）</w:t>
            </w:r>
          </w:p>
        </w:tc>
      </w:tr>
      <w:tr w14:paraId="6290E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767629">
            <w:pPr>
              <w:jc w:val="cente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right w:val="single" w:color="000000" w:sz="4" w:space="0"/>
            </w:tcBorders>
            <w:shd w:val="clear" w:color="000000" w:fill="FFFFFF"/>
            <w:vAlign w:val="center"/>
          </w:tcPr>
          <w:p w14:paraId="0E61D82C">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C61A3D2">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肟醚乙酰胺类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88CDFB3">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烯肟菌胺、苯氧菌胺</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E4FC53">
            <w:pPr>
              <w:rPr>
                <w:rFonts w:hint="default" w:ascii="Times New Roman" w:hAnsi="Times New Roman" w:cs="Times New Roman" w:eastAsiaTheme="minorEastAsia"/>
                <w:b w:val="0"/>
                <w:color w:val="auto"/>
                <w:sz w:val="21"/>
                <w:szCs w:val="21"/>
              </w:rPr>
            </w:pPr>
          </w:p>
        </w:tc>
      </w:tr>
      <w:tr w14:paraId="6A3C9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594A14">
            <w:pPr>
              <w:jc w:val="cente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right w:val="single" w:color="000000" w:sz="4" w:space="0"/>
            </w:tcBorders>
            <w:shd w:val="clear" w:color="000000" w:fill="FFFFFF"/>
            <w:vAlign w:val="center"/>
          </w:tcPr>
          <w:p w14:paraId="0B1099D3">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4EE5146">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肟醚乙酸酯类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4C0A7C2">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醚菌酯、肟菌酯</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EF396A">
            <w:pPr>
              <w:rPr>
                <w:rFonts w:hint="default" w:ascii="Times New Roman" w:hAnsi="Times New Roman" w:cs="Times New Roman" w:eastAsiaTheme="minorEastAsia"/>
                <w:b w:val="0"/>
                <w:color w:val="auto"/>
                <w:sz w:val="21"/>
                <w:szCs w:val="21"/>
              </w:rPr>
            </w:pPr>
          </w:p>
        </w:tc>
      </w:tr>
      <w:tr w14:paraId="012CB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937E68">
            <w:pPr>
              <w:jc w:val="cente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right w:val="single" w:color="000000" w:sz="4" w:space="0"/>
            </w:tcBorders>
            <w:shd w:val="clear" w:color="000000" w:fill="FFFFFF"/>
            <w:vAlign w:val="center"/>
          </w:tcPr>
          <w:p w14:paraId="39891FA5">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99200F0">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bCs/>
                <w:color w:val="auto"/>
                <w:sz w:val="21"/>
                <w:szCs w:val="21"/>
              </w:rPr>
              <w:t>肟基</w:t>
            </w:r>
            <w:r>
              <w:rPr>
                <w:rFonts w:hint="default" w:ascii="Times New Roman" w:hAnsi="Times New Roman" w:cs="Times New Roman" w:eastAsiaTheme="minorEastAsia"/>
                <w:b w:val="0"/>
                <w:color w:val="auto"/>
                <w:sz w:val="21"/>
                <w:szCs w:val="21"/>
              </w:rPr>
              <w:t xml:space="preserve">二噁嗪类 </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CA90BD7">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 xml:space="preserve">氟嘧菌酯 </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74A17A">
            <w:pPr>
              <w:rPr>
                <w:rFonts w:hint="default" w:ascii="Times New Roman" w:hAnsi="Times New Roman" w:cs="Times New Roman" w:eastAsiaTheme="minorEastAsia"/>
                <w:b w:val="0"/>
                <w:color w:val="auto"/>
                <w:sz w:val="21"/>
                <w:szCs w:val="21"/>
              </w:rPr>
            </w:pPr>
          </w:p>
        </w:tc>
      </w:tr>
      <w:tr w14:paraId="0D09E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5A4C23">
            <w:pPr>
              <w:jc w:val="cente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right w:val="single" w:color="000000" w:sz="4" w:space="0"/>
            </w:tcBorders>
            <w:shd w:val="clear" w:color="000000" w:fill="FFFFFF"/>
            <w:vAlign w:val="center"/>
          </w:tcPr>
          <w:p w14:paraId="1F11C16D">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2034CA9">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噁唑烷二酮类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C49D27F">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噁唑菌酮</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72F40F">
            <w:pPr>
              <w:rPr>
                <w:rFonts w:hint="default" w:ascii="Times New Roman" w:hAnsi="Times New Roman" w:cs="Times New Roman" w:eastAsiaTheme="minorEastAsia"/>
                <w:b w:val="0"/>
                <w:color w:val="auto"/>
                <w:sz w:val="21"/>
                <w:szCs w:val="21"/>
              </w:rPr>
            </w:pPr>
          </w:p>
        </w:tc>
      </w:tr>
      <w:tr w14:paraId="31454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08850B">
            <w:pPr>
              <w:jc w:val="cente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right w:val="single" w:color="000000" w:sz="4" w:space="0"/>
            </w:tcBorders>
            <w:shd w:val="clear" w:color="000000" w:fill="FFFFFF"/>
            <w:vAlign w:val="center"/>
          </w:tcPr>
          <w:p w14:paraId="6A0794CD">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C597949">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咪唑啉酮类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87E1393">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bCs/>
                <w:color w:val="auto"/>
                <w:sz w:val="21"/>
                <w:szCs w:val="21"/>
              </w:rPr>
              <w:t>咪唑菌酮</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36125A">
            <w:pPr>
              <w:rPr>
                <w:rFonts w:hint="default" w:ascii="Times New Roman" w:hAnsi="Times New Roman" w:cs="Times New Roman" w:eastAsiaTheme="minorEastAsia"/>
                <w:b w:val="0"/>
                <w:color w:val="auto"/>
                <w:sz w:val="21"/>
                <w:szCs w:val="21"/>
              </w:rPr>
            </w:pPr>
          </w:p>
        </w:tc>
      </w:tr>
      <w:tr w14:paraId="552A3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B0D254">
            <w:pPr>
              <w:jc w:val="cente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right w:val="single" w:color="000000" w:sz="4" w:space="0"/>
            </w:tcBorders>
            <w:shd w:val="clear" w:color="000000" w:fill="FFFFFF"/>
            <w:vAlign w:val="center"/>
          </w:tcPr>
          <w:p w14:paraId="3E304206">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6210929">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苄基氨基甲酸酯类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ADE81AD">
            <w:pPr>
              <w:rPr>
                <w:rFonts w:hint="eastAsia" w:ascii="Times New Roman" w:hAnsi="Times New Roman" w:cs="Times New Roman" w:eastAsiaTheme="minorEastAsia"/>
                <w:b w:val="0"/>
                <w:color w:val="auto"/>
                <w:sz w:val="21"/>
                <w:szCs w:val="21"/>
                <w:lang w:eastAsia="zh-CN"/>
              </w:rPr>
            </w:pPr>
            <w:r>
              <w:rPr>
                <w:rStyle w:val="12"/>
                <w:rFonts w:hint="eastAsia" w:ascii="Times New Roman" w:hAnsi="Times New Roman" w:cs="Times New Roman"/>
                <w:b w:val="0"/>
                <w:color w:val="auto"/>
                <w:sz w:val="21"/>
                <w:szCs w:val="21"/>
                <w:lang w:val="en-US" w:eastAsia="zh-CN"/>
              </w:rPr>
              <w:t>/</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25ADEA">
            <w:pPr>
              <w:rPr>
                <w:rFonts w:hint="default" w:ascii="Times New Roman" w:hAnsi="Times New Roman" w:cs="Times New Roman" w:eastAsiaTheme="minorEastAsia"/>
                <w:b w:val="0"/>
                <w:color w:val="auto"/>
                <w:sz w:val="21"/>
                <w:szCs w:val="21"/>
              </w:rPr>
            </w:pPr>
          </w:p>
        </w:tc>
      </w:tr>
      <w:tr w14:paraId="28FCF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0BA629">
            <w:pPr>
              <w:jc w:val="cente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bottom w:val="single" w:color="000000" w:sz="4" w:space="0"/>
              <w:right w:val="single" w:color="000000" w:sz="4" w:space="0"/>
            </w:tcBorders>
            <w:shd w:val="clear" w:color="000000" w:fill="FFFFFF"/>
            <w:vAlign w:val="center"/>
          </w:tcPr>
          <w:p w14:paraId="2C9DEFD2">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F84C2CF">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甲氧基胺基甲酸酯类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6F3EBEF">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唑胺菌酯、氯啶菌酯、吡唑醚菌酯</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F93730">
            <w:pPr>
              <w:rPr>
                <w:rFonts w:hint="default" w:ascii="Times New Roman" w:hAnsi="Times New Roman" w:cs="Times New Roman" w:eastAsiaTheme="minorEastAsia"/>
                <w:b w:val="0"/>
                <w:color w:val="auto"/>
                <w:sz w:val="21"/>
                <w:szCs w:val="21"/>
              </w:rPr>
            </w:pPr>
          </w:p>
        </w:tc>
      </w:tr>
      <w:tr w14:paraId="74B69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73A6E1BA">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第12组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F1EA1FD">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E2：渗透信号传递</w:t>
            </w:r>
            <w:r>
              <w:rPr>
                <w:rFonts w:ascii="Times New Roman" w:hAnsi="Times New Roman" w:eastAsia="MS Gothic" w:cs="Times New Roman"/>
                <w:szCs w:val="21"/>
              </w:rPr>
              <w:t>►</w:t>
            </w:r>
            <w:r>
              <w:rPr>
                <w:rFonts w:hint="default" w:ascii="Times New Roman" w:hAnsi="Times New Roman" w:cs="Times New Roman" w:eastAsiaTheme="minorEastAsia"/>
                <w:b w:val="0"/>
                <w:color w:val="auto"/>
                <w:sz w:val="21"/>
                <w:szCs w:val="21"/>
              </w:rPr>
              <w:t>丝裂</w:t>
            </w:r>
            <w:r>
              <w:rPr>
                <w:rFonts w:hint="default" w:ascii="Times New Roman" w:hAnsi="Times New Roman" w:cs="Times New Roman" w:eastAsiaTheme="minorEastAsia"/>
                <w:b w:val="0"/>
                <w:color w:val="auto"/>
                <w:sz w:val="21"/>
                <w:szCs w:val="21"/>
                <w:shd w:val="clear" w:color="auto" w:fill="FFFFFF"/>
              </w:rPr>
              <w:t>原活化</w:t>
            </w:r>
            <w:r>
              <w:rPr>
                <w:rFonts w:hint="default" w:ascii="Times New Roman" w:hAnsi="Times New Roman" w:cs="Times New Roman" w:eastAsiaTheme="minorEastAsia"/>
                <w:b w:val="0"/>
                <w:color w:val="auto"/>
                <w:sz w:val="21"/>
                <w:szCs w:val="21"/>
              </w:rPr>
              <w:t>蛋白激酶/组胺酸激酶（os-2，HOG1）</w:t>
            </w:r>
          </w:p>
          <w:p w14:paraId="29C1AB89">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影响细胞渗透信号传递。</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8946A28">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苯基吡咯类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EED1502">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咯菌腈</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ED9668D">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E：影响细胞渗透信号传递</w:t>
            </w:r>
          </w:p>
        </w:tc>
      </w:tr>
      <w:tr w14:paraId="25482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7C969A68">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第13组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52287CC">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E1</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信号传递（机制尚不明确）</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46A6B741">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氮杂邻苯甲酰撑类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1023F7E">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苯氧喹啉，丙氧喹啉</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2DF114A">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E：影响信号传递</w:t>
            </w:r>
          </w:p>
        </w:tc>
      </w:tr>
      <w:tr w14:paraId="4BD95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33977E8B">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第14组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34266CD">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F3</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类脂过氧化作用（建议）</w:t>
            </w:r>
          </w:p>
          <w:p w14:paraId="70CAB657">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kern w:val="0"/>
                <w:sz w:val="21"/>
                <w:szCs w:val="21"/>
              </w:rPr>
              <w:t>作用机理不明确，</w:t>
            </w:r>
            <w:r>
              <w:rPr>
                <w:rStyle w:val="12"/>
                <w:rFonts w:hint="default" w:ascii="Times New Roman" w:hAnsi="Times New Roman" w:cs="Times New Roman" w:eastAsiaTheme="minorEastAsia"/>
                <w:b w:val="0"/>
                <w:bCs w:val="0"/>
                <w:color w:val="auto"/>
                <w:sz w:val="21"/>
                <w:szCs w:val="21"/>
              </w:rPr>
              <w:t>抑制类脂过氧化作用，影响病原菌生长</w:t>
            </w:r>
            <w:r>
              <w:rPr>
                <w:rStyle w:val="12"/>
                <w:rFonts w:hint="default" w:ascii="Times New Roman" w:hAnsi="Times New Roman" w:cs="Times New Roman" w:eastAsiaTheme="minorEastAsia"/>
                <w:b w:val="0"/>
                <w:bCs w:val="0"/>
                <w:color w:val="auto"/>
                <w:kern w:val="0"/>
                <w:sz w:val="21"/>
                <w:szCs w:val="21"/>
              </w:rPr>
              <w:t>。</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E78E46B">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芳烃及芳杂环类</w:t>
            </w:r>
          </w:p>
          <w:p w14:paraId="3A408330">
            <w:pPr>
              <w:rPr>
                <w:rFonts w:hint="default" w:ascii="Times New Roman" w:hAnsi="Times New Roman" w:cs="Times New Roman" w:eastAsiaTheme="minorEastAsia"/>
                <w:b w:val="0"/>
                <w:color w:val="auto"/>
                <w:sz w:val="21"/>
                <w:szCs w:val="21"/>
              </w:rPr>
            </w:pP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86AE906">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五氯硝基苯、甲基立枯磷，土菌灵</w:t>
            </w:r>
          </w:p>
          <w:p w14:paraId="3D774E9F">
            <w:pPr>
              <w:rPr>
                <w:rFonts w:hint="default" w:ascii="Times New Roman" w:hAnsi="Times New Roman" w:cs="Times New Roman" w:eastAsiaTheme="minorEastAsia"/>
                <w:b w:val="0"/>
                <w:color w:val="auto"/>
                <w:sz w:val="21"/>
                <w:szCs w:val="21"/>
              </w:rPr>
            </w:pP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F633DB0">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F：抑制了类脂过氧化作用，影响病原菌生长</w:t>
            </w:r>
          </w:p>
        </w:tc>
      </w:tr>
      <w:tr w14:paraId="3E456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AEFECB">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第15组</w:t>
            </w:r>
          </w:p>
        </w:tc>
        <w:tc>
          <w:tcPr>
            <w:tcW w:w="4618"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D8BCEA6">
            <w:pPr>
              <w:rPr>
                <w:rFonts w:hint="eastAsia" w:ascii="Times New Roman" w:hAnsi="Times New Roman" w:cs="Times New Roman" w:eastAsiaTheme="minorEastAsia"/>
                <w:b w:val="0"/>
                <w:color w:val="auto"/>
                <w:sz w:val="21"/>
                <w:szCs w:val="21"/>
                <w:lang w:eastAsia="zh-CN"/>
              </w:rPr>
            </w:pPr>
            <w:r>
              <w:rPr>
                <w:rStyle w:val="12"/>
                <w:rFonts w:hint="eastAsia" w:ascii="Times New Roman" w:hAnsi="Times New Roman" w:cs="Times New Roman"/>
                <w:b w:val="0"/>
                <w:color w:val="auto"/>
                <w:sz w:val="21"/>
                <w:szCs w:val="21"/>
                <w:lang w:val="en-US" w:eastAsia="zh-CN"/>
              </w:rPr>
              <w:t>/</w:t>
            </w:r>
          </w:p>
        </w:tc>
      </w:tr>
      <w:tr w14:paraId="2CE40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restar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514767BE">
            <w:pPr>
              <w:jc w:val="center"/>
              <w:rPr>
                <w:rFonts w:hint="default" w:ascii="Times New Roman" w:hAnsi="Times New Roman" w:cs="Times New Roman" w:eastAsiaTheme="minorEastAsia"/>
                <w:b w:val="0"/>
                <w:color w:val="auto"/>
                <w:sz w:val="21"/>
                <w:szCs w:val="21"/>
              </w:rPr>
            </w:pPr>
            <w:r>
              <w:rPr>
                <w:rFonts w:hint="eastAsia" w:ascii="Times New Roman" w:hAnsi="Times New Roman" w:cs="Times New Roman"/>
                <w:b w:val="0"/>
                <w:color w:val="auto"/>
                <w:sz w:val="21"/>
                <w:szCs w:val="21"/>
                <w:lang w:val="en-US" w:eastAsia="zh-CN"/>
              </w:rPr>
              <w:t>第</w:t>
            </w:r>
            <w:r>
              <w:rPr>
                <w:rFonts w:hint="default" w:ascii="Times New Roman" w:hAnsi="Times New Roman" w:cs="Times New Roman" w:eastAsiaTheme="minorEastAsia"/>
                <w:b w:val="0"/>
                <w:color w:val="auto"/>
                <w:sz w:val="21"/>
                <w:szCs w:val="21"/>
              </w:rPr>
              <w:t>16.1</w:t>
            </w:r>
            <w:r>
              <w:rPr>
                <w:rFonts w:hint="eastAsia" w:ascii="Times New Roman" w:hAnsi="Times New Roman" w:cs="Times New Roman"/>
                <w:b w:val="0"/>
                <w:color w:val="auto"/>
                <w:sz w:val="21"/>
                <w:szCs w:val="21"/>
                <w:lang w:val="en-US" w:eastAsia="zh-CN"/>
              </w:rPr>
              <w:t>组</w:t>
            </w:r>
          </w:p>
        </w:tc>
        <w:tc>
          <w:tcPr>
            <w:tcW w:w="1592" w:type="pct"/>
            <w:vMerge w:val="restart"/>
            <w:tcBorders>
              <w:top w:val="single" w:color="000000" w:sz="4" w:space="0"/>
              <w:left w:val="single" w:color="000000" w:sz="4" w:space="0"/>
              <w:right w:val="single" w:color="000000" w:sz="4" w:space="0"/>
            </w:tcBorders>
            <w:shd w:val="clear" w:color="000000" w:fill="FFFFFF"/>
            <w:vAlign w:val="center"/>
          </w:tcPr>
          <w:p w14:paraId="41B44CA4">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I1</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黑色素生物合成还原酶</w:t>
            </w:r>
          </w:p>
          <w:p w14:paraId="4895B59B">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抑制黑色素生物合成途径中的还原酶，干扰病原菌细胞壁中黑色素形成，阻碍</w:t>
            </w:r>
            <w:r>
              <w:rPr>
                <w:rStyle w:val="12"/>
                <w:rFonts w:hint="default" w:ascii="Times New Roman" w:hAnsi="Times New Roman" w:cs="Times New Roman" w:eastAsiaTheme="minorEastAsia"/>
                <w:b w:val="0"/>
                <w:color w:val="auto"/>
                <w:sz w:val="21"/>
                <w:szCs w:val="21"/>
              </w:rPr>
              <w:t>病原菌的侵染致病。</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F23FE9F">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异苯并呋喃酮</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F1F356E">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四氯苯酞</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0ABF6DE0">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I：抑制黑色素生物合成途径的还原酶，</w:t>
            </w:r>
            <w:r>
              <w:rPr>
                <w:rStyle w:val="12"/>
                <w:rFonts w:hint="default" w:ascii="Times New Roman" w:hAnsi="Times New Roman" w:cs="Times New Roman" w:eastAsiaTheme="minorEastAsia"/>
                <w:b w:val="0"/>
                <w:bCs w:val="0"/>
                <w:color w:val="auto"/>
                <w:sz w:val="21"/>
                <w:szCs w:val="21"/>
              </w:rPr>
              <w:t>干扰病原菌细胞壁中黑色素形成，阻碍</w:t>
            </w:r>
            <w:r>
              <w:rPr>
                <w:rFonts w:hint="default" w:ascii="Times New Roman" w:hAnsi="Times New Roman" w:cs="Times New Roman" w:eastAsiaTheme="minorEastAsia"/>
                <w:b w:val="0"/>
                <w:color w:val="auto"/>
                <w:sz w:val="21"/>
                <w:szCs w:val="21"/>
              </w:rPr>
              <w:t>病原菌的侵染致病。也称为黑色素生物合成还原酶抑制剂（MBI-R）</w:t>
            </w:r>
          </w:p>
        </w:tc>
      </w:tr>
      <w:tr w14:paraId="6DDA3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0A483B">
            <w:pPr>
              <w:jc w:val="cente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right w:val="single" w:color="000000" w:sz="4" w:space="0"/>
            </w:tcBorders>
            <w:shd w:val="clear" w:color="000000" w:fill="FFFFFF"/>
            <w:vAlign w:val="center"/>
          </w:tcPr>
          <w:p w14:paraId="2D1B3176">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8B62E81">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吡咯喹啉酮</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965A78F">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咯喹酮</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D7D8DD">
            <w:pPr>
              <w:rPr>
                <w:rFonts w:hint="default" w:ascii="Times New Roman" w:hAnsi="Times New Roman" w:cs="Times New Roman" w:eastAsiaTheme="minorEastAsia"/>
                <w:b w:val="0"/>
                <w:color w:val="auto"/>
                <w:sz w:val="21"/>
                <w:szCs w:val="21"/>
              </w:rPr>
            </w:pPr>
          </w:p>
        </w:tc>
      </w:tr>
      <w:tr w14:paraId="3CD52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9048ED">
            <w:pPr>
              <w:jc w:val="cente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bottom w:val="single" w:color="000000" w:sz="4" w:space="0"/>
              <w:right w:val="single" w:color="000000" w:sz="4" w:space="0"/>
            </w:tcBorders>
            <w:shd w:val="clear" w:color="000000" w:fill="FFFFFF"/>
            <w:vAlign w:val="center"/>
          </w:tcPr>
          <w:p w14:paraId="70481EED">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94A60ED">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三唑苯并噻唑</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866C082">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三环唑</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A4FF8B">
            <w:pPr>
              <w:rPr>
                <w:rFonts w:hint="default" w:ascii="Times New Roman" w:hAnsi="Times New Roman" w:cs="Times New Roman" w:eastAsiaTheme="minorEastAsia"/>
                <w:b w:val="0"/>
                <w:color w:val="auto"/>
                <w:sz w:val="21"/>
                <w:szCs w:val="21"/>
              </w:rPr>
            </w:pPr>
          </w:p>
        </w:tc>
      </w:tr>
      <w:tr w14:paraId="50F19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15CC264">
            <w:pPr>
              <w:jc w:val="center"/>
              <w:rPr>
                <w:rFonts w:hint="default" w:ascii="Times New Roman" w:hAnsi="Times New Roman" w:cs="Times New Roman" w:eastAsiaTheme="minorEastAsia"/>
                <w:b w:val="0"/>
                <w:color w:val="auto"/>
                <w:sz w:val="21"/>
                <w:szCs w:val="21"/>
              </w:rPr>
            </w:pPr>
            <w:r>
              <w:rPr>
                <w:rFonts w:hint="eastAsia" w:ascii="Times New Roman" w:hAnsi="Times New Roman" w:cs="Times New Roman"/>
                <w:b w:val="0"/>
                <w:color w:val="auto"/>
                <w:sz w:val="21"/>
                <w:szCs w:val="21"/>
                <w:lang w:val="en-US" w:eastAsia="zh-CN"/>
              </w:rPr>
              <w:t>第</w:t>
            </w:r>
            <w:r>
              <w:rPr>
                <w:rFonts w:hint="default" w:ascii="Times New Roman" w:hAnsi="Times New Roman" w:cs="Times New Roman" w:eastAsiaTheme="minorEastAsia"/>
                <w:b w:val="0"/>
                <w:color w:val="auto"/>
                <w:sz w:val="21"/>
                <w:szCs w:val="21"/>
              </w:rPr>
              <w:t>16.2</w:t>
            </w:r>
            <w:r>
              <w:rPr>
                <w:rFonts w:hint="eastAsia" w:ascii="Times New Roman" w:hAnsi="Times New Roman" w:cs="Times New Roman"/>
                <w:b w:val="0"/>
                <w:color w:val="auto"/>
                <w:sz w:val="21"/>
                <w:szCs w:val="21"/>
                <w:lang w:val="en-US" w:eastAsia="zh-CN"/>
              </w:rPr>
              <w:t>组</w:t>
            </w:r>
          </w:p>
        </w:tc>
        <w:tc>
          <w:tcPr>
            <w:tcW w:w="1592" w:type="pct"/>
            <w:vMerge w:val="restart"/>
            <w:tcBorders>
              <w:top w:val="single" w:color="000000" w:sz="4" w:space="0"/>
              <w:left w:val="single" w:color="000000" w:sz="4" w:space="0"/>
              <w:right w:val="single" w:color="000000" w:sz="4" w:space="0"/>
            </w:tcBorders>
            <w:shd w:val="clear" w:color="000000" w:fill="FFFFFF"/>
            <w:vAlign w:val="center"/>
          </w:tcPr>
          <w:p w14:paraId="16A327D3">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I2：黑色素生物合成脱氢酶</w:t>
            </w:r>
          </w:p>
          <w:p w14:paraId="59FC90CD">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抑制黑色素生物合成途径中的脱氢酶，干扰病原菌细胞壁中黑色素形成，阻碍</w:t>
            </w:r>
            <w:r>
              <w:rPr>
                <w:rStyle w:val="12"/>
                <w:rFonts w:hint="default" w:ascii="Times New Roman" w:hAnsi="Times New Roman" w:cs="Times New Roman" w:eastAsiaTheme="minorEastAsia"/>
                <w:b w:val="0"/>
                <w:color w:val="auto"/>
                <w:sz w:val="21"/>
                <w:szCs w:val="21"/>
              </w:rPr>
              <w:t>病原菌的侵染致病</w:t>
            </w:r>
            <w:r>
              <w:rPr>
                <w:rStyle w:val="12"/>
                <w:rFonts w:hint="default" w:ascii="Times New Roman" w:hAnsi="Times New Roman" w:cs="Times New Roman" w:eastAsiaTheme="minorEastAsia"/>
                <w:b w:val="0"/>
                <w:bCs w:val="0"/>
                <w:color w:val="auto"/>
                <w:sz w:val="21"/>
                <w:szCs w:val="21"/>
              </w:rPr>
              <w:t>。</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0AA3FA3">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 xml:space="preserve">羧酰胺 </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EAD9463">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双氯氰菌胺</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FFAE3B7">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I：抑制黑色素生物合成途径的脱氢酶，</w:t>
            </w:r>
            <w:r>
              <w:rPr>
                <w:rStyle w:val="12"/>
                <w:rFonts w:hint="default" w:ascii="Times New Roman" w:hAnsi="Times New Roman" w:cs="Times New Roman" w:eastAsiaTheme="minorEastAsia"/>
                <w:b w:val="0"/>
                <w:bCs w:val="0"/>
                <w:color w:val="auto"/>
                <w:sz w:val="21"/>
                <w:szCs w:val="21"/>
              </w:rPr>
              <w:t>干扰病原菌细胞壁中黑色素形成，阻碍</w:t>
            </w:r>
            <w:r>
              <w:rPr>
                <w:rFonts w:hint="default" w:ascii="Times New Roman" w:hAnsi="Times New Roman" w:cs="Times New Roman" w:eastAsiaTheme="minorEastAsia"/>
                <w:b w:val="0"/>
                <w:color w:val="auto"/>
                <w:sz w:val="21"/>
                <w:szCs w:val="21"/>
              </w:rPr>
              <w:t>病原菌的侵染致病。也称为黑色素生物合成脱氢酶抑制剂（MBI-D）</w:t>
            </w:r>
          </w:p>
        </w:tc>
      </w:tr>
      <w:tr w14:paraId="1F528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024B27">
            <w:pPr>
              <w:jc w:val="cente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right w:val="single" w:color="000000" w:sz="4" w:space="0"/>
            </w:tcBorders>
            <w:shd w:val="clear" w:color="000000" w:fill="FFFFFF"/>
            <w:vAlign w:val="center"/>
          </w:tcPr>
          <w:p w14:paraId="6F89D486">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8551AE8">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环丙烷羧酰胺</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F996D8C">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环丙酰菌胺</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613D69">
            <w:pPr>
              <w:rPr>
                <w:rFonts w:hint="default" w:ascii="Times New Roman" w:hAnsi="Times New Roman" w:cs="Times New Roman" w:eastAsiaTheme="minorEastAsia"/>
                <w:b w:val="0"/>
                <w:color w:val="auto"/>
                <w:sz w:val="21"/>
                <w:szCs w:val="21"/>
              </w:rPr>
            </w:pPr>
          </w:p>
        </w:tc>
      </w:tr>
      <w:tr w14:paraId="2D456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C1256D">
            <w:pPr>
              <w:jc w:val="cente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bottom w:val="single" w:color="000000" w:sz="4" w:space="0"/>
              <w:right w:val="single" w:color="000000" w:sz="4" w:space="0"/>
            </w:tcBorders>
            <w:shd w:val="clear" w:color="000000" w:fill="FFFFFF"/>
            <w:vAlign w:val="center"/>
          </w:tcPr>
          <w:p w14:paraId="3E0B868F">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6458F8E">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丙酰胺类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B0BC952">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稻瘟酰胺</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315240">
            <w:pPr>
              <w:rPr>
                <w:rFonts w:hint="default" w:ascii="Times New Roman" w:hAnsi="Times New Roman" w:cs="Times New Roman" w:eastAsiaTheme="minorEastAsia"/>
                <w:b w:val="0"/>
                <w:color w:val="auto"/>
                <w:sz w:val="21"/>
                <w:szCs w:val="21"/>
              </w:rPr>
            </w:pPr>
          </w:p>
        </w:tc>
      </w:tr>
      <w:tr w14:paraId="2CF8D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79FCC724">
            <w:pPr>
              <w:jc w:val="center"/>
              <w:rPr>
                <w:rFonts w:hint="default" w:ascii="Times New Roman" w:hAnsi="Times New Roman" w:cs="Times New Roman" w:eastAsiaTheme="minorEastAsia"/>
                <w:b w:val="0"/>
                <w:color w:val="auto"/>
                <w:sz w:val="21"/>
                <w:szCs w:val="21"/>
              </w:rPr>
            </w:pPr>
            <w:r>
              <w:rPr>
                <w:rFonts w:hint="eastAsia" w:ascii="Times New Roman" w:hAnsi="Times New Roman" w:cs="Times New Roman"/>
                <w:b w:val="0"/>
                <w:color w:val="auto"/>
                <w:sz w:val="21"/>
                <w:szCs w:val="21"/>
                <w:lang w:val="en-US" w:eastAsia="zh-CN"/>
              </w:rPr>
              <w:t>第16</w:t>
            </w:r>
            <w:r>
              <w:rPr>
                <w:rFonts w:hint="default" w:ascii="Times New Roman" w:hAnsi="Times New Roman" w:cs="Times New Roman" w:eastAsiaTheme="minorEastAsia"/>
                <w:b w:val="0"/>
                <w:color w:val="auto"/>
                <w:sz w:val="21"/>
                <w:szCs w:val="21"/>
              </w:rPr>
              <w:t>.3</w:t>
            </w:r>
            <w:r>
              <w:rPr>
                <w:rFonts w:hint="eastAsia" w:ascii="Times New Roman" w:hAnsi="Times New Roman" w:cs="Times New Roman"/>
                <w:b w:val="0"/>
                <w:color w:val="auto"/>
                <w:sz w:val="21"/>
                <w:szCs w:val="21"/>
                <w:lang w:val="en-US" w:eastAsia="zh-CN"/>
              </w:rPr>
              <w:t>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F0CC052">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I3：黑色素生物合成聚酮合酶PKS</w:t>
            </w:r>
          </w:p>
          <w:p w14:paraId="3DA58D40">
            <w:pPr>
              <w:rPr>
                <w:rStyle w:val="12"/>
                <w:rFonts w:hint="default" w:ascii="Times New Roman" w:hAnsi="Times New Roman" w:cs="Times New Roman" w:eastAsiaTheme="minorEastAsia"/>
                <w:b w:val="0"/>
                <w:bCs w:val="0"/>
                <w:color w:val="auto"/>
                <w:sz w:val="21"/>
                <w:szCs w:val="21"/>
              </w:rPr>
            </w:pPr>
            <w:r>
              <w:rPr>
                <w:rStyle w:val="12"/>
                <w:rFonts w:hint="default" w:ascii="Times New Roman" w:hAnsi="Times New Roman" w:cs="Times New Roman" w:eastAsiaTheme="minorEastAsia"/>
                <w:b w:val="0"/>
                <w:bCs w:val="0"/>
                <w:color w:val="auto"/>
                <w:sz w:val="21"/>
                <w:szCs w:val="21"/>
              </w:rPr>
              <w:t>抑制黑色素生物合成聚酮化合物合酶，干扰病原菌细胞壁中黑色素形成，阻碍</w:t>
            </w:r>
            <w:r>
              <w:rPr>
                <w:rStyle w:val="12"/>
                <w:rFonts w:hint="default" w:ascii="Times New Roman" w:hAnsi="Times New Roman" w:cs="Times New Roman" w:eastAsiaTheme="minorEastAsia"/>
                <w:b w:val="0"/>
                <w:color w:val="auto"/>
                <w:sz w:val="21"/>
                <w:szCs w:val="21"/>
              </w:rPr>
              <w:t>病原菌的侵染致病</w:t>
            </w:r>
            <w:r>
              <w:rPr>
                <w:rStyle w:val="12"/>
                <w:rFonts w:hint="default" w:ascii="Times New Roman" w:hAnsi="Times New Roman" w:cs="Times New Roman" w:eastAsiaTheme="minorEastAsia"/>
                <w:b w:val="0"/>
                <w:bCs w:val="0"/>
                <w:color w:val="auto"/>
                <w:sz w:val="21"/>
                <w:szCs w:val="21"/>
              </w:rPr>
              <w:t>。</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B8B5420">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三氟氨基甲酸酯类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F9D01CD">
            <w:pPr>
              <w:rPr>
                <w:rFonts w:hint="eastAsia" w:ascii="Times New Roman" w:hAnsi="Times New Roman" w:cs="Times New Roman" w:eastAsiaTheme="minorEastAsia"/>
                <w:b w:val="0"/>
                <w:color w:val="auto"/>
                <w:sz w:val="21"/>
                <w:szCs w:val="21"/>
                <w:lang w:eastAsia="zh-CN"/>
              </w:rPr>
            </w:pPr>
            <w:r>
              <w:rPr>
                <w:rStyle w:val="12"/>
                <w:rFonts w:hint="eastAsia" w:ascii="Times New Roman" w:hAnsi="Times New Roman" w:cs="Times New Roman"/>
                <w:b w:val="0"/>
                <w:color w:val="auto"/>
                <w:sz w:val="21"/>
                <w:szCs w:val="21"/>
                <w:lang w:val="en-US" w:eastAsia="zh-CN"/>
              </w:rPr>
              <w:t>/</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A1EBC45">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I：抑制黑色素生物合成途径的聚酮合酶，</w:t>
            </w:r>
            <w:r>
              <w:rPr>
                <w:rStyle w:val="12"/>
                <w:rFonts w:hint="default" w:ascii="Times New Roman" w:hAnsi="Times New Roman" w:cs="Times New Roman" w:eastAsiaTheme="minorEastAsia"/>
                <w:b w:val="0"/>
                <w:bCs w:val="0"/>
                <w:color w:val="auto"/>
                <w:sz w:val="21"/>
                <w:szCs w:val="21"/>
              </w:rPr>
              <w:t>干扰病原菌细胞壁中黑色素形成，阻碍</w:t>
            </w:r>
            <w:r>
              <w:rPr>
                <w:rFonts w:hint="default" w:ascii="Times New Roman" w:hAnsi="Times New Roman" w:cs="Times New Roman" w:eastAsiaTheme="minorEastAsia"/>
                <w:b w:val="0"/>
                <w:color w:val="auto"/>
                <w:sz w:val="21"/>
                <w:szCs w:val="21"/>
              </w:rPr>
              <w:t>病原菌的侵染致病。也称为黑色素生物合成聚酮合酶抑制剂（MBI-P）</w:t>
            </w:r>
          </w:p>
        </w:tc>
      </w:tr>
      <w:tr w14:paraId="58044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restar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C7078E6">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i w:val="0"/>
                <w:iCs w:val="0"/>
                <w:color w:val="000000"/>
                <w:kern w:val="0"/>
                <w:sz w:val="21"/>
                <w:szCs w:val="21"/>
                <w:u w:val="none"/>
                <w:lang w:val="en-US" w:eastAsia="zh-CN" w:bidi="ar"/>
              </w:rPr>
              <w:t>第17组</w:t>
            </w:r>
          </w:p>
        </w:tc>
        <w:tc>
          <w:tcPr>
            <w:tcW w:w="1592"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32A79665">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G3</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甾醇生物合成中C4脱甲基化中的3-酮基还原酶</w:t>
            </w:r>
          </w:p>
          <w:p w14:paraId="22B88734">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抑制麦角甾醇生物合成，导致细胞膜完整性和流动性受阻，从而影响病原菌细胞结构和功能。</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C802E84">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羟基苯胺类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98012C7">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环酰菌胺 (仅出口)</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7384F0BA">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G：抑制麦角甾醇生物合成</w:t>
            </w:r>
          </w:p>
        </w:tc>
      </w:tr>
      <w:tr w14:paraId="0DE4F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F63DBE">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82E9AC">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EED5BDD">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吡唑啉酮类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845B4CD">
            <w:pPr>
              <w:rPr>
                <w:rFonts w:hint="eastAsia" w:ascii="Times New Roman" w:hAnsi="Times New Roman" w:cs="Times New Roman" w:eastAsiaTheme="minorEastAsia"/>
                <w:b w:val="0"/>
                <w:color w:val="auto"/>
                <w:sz w:val="21"/>
                <w:szCs w:val="21"/>
                <w:lang w:eastAsia="zh-CN"/>
              </w:rPr>
            </w:pPr>
            <w:r>
              <w:rPr>
                <w:rStyle w:val="12"/>
                <w:rFonts w:hint="eastAsia" w:ascii="Times New Roman" w:hAnsi="Times New Roman" w:cs="Times New Roman"/>
                <w:b w:val="0"/>
                <w:color w:val="auto"/>
                <w:sz w:val="21"/>
                <w:szCs w:val="21"/>
                <w:lang w:val="en-US" w:eastAsia="zh-CN"/>
              </w:rPr>
              <w:t>/</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42FA13">
            <w:pPr>
              <w:rPr>
                <w:rFonts w:hint="default" w:ascii="Times New Roman" w:hAnsi="Times New Roman" w:cs="Times New Roman" w:eastAsiaTheme="minorEastAsia"/>
                <w:b w:val="0"/>
                <w:color w:val="auto"/>
                <w:sz w:val="21"/>
                <w:szCs w:val="21"/>
              </w:rPr>
            </w:pPr>
          </w:p>
        </w:tc>
      </w:tr>
      <w:tr w14:paraId="70D3D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restar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5A4445E7">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i w:val="0"/>
                <w:iCs w:val="0"/>
                <w:color w:val="000000"/>
                <w:kern w:val="0"/>
                <w:sz w:val="21"/>
                <w:szCs w:val="21"/>
                <w:u w:val="none"/>
                <w:lang w:val="en-US" w:eastAsia="zh-CN" w:bidi="ar"/>
              </w:rPr>
              <w:t>第18组</w:t>
            </w:r>
          </w:p>
        </w:tc>
        <w:tc>
          <w:tcPr>
            <w:tcW w:w="1592"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20153C32">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G4</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甾醇生物合成途径中鲨烯-环氧酶</w:t>
            </w:r>
          </w:p>
          <w:p w14:paraId="01D15B8A">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作用于甾醇生物合成中的角鲨烯环氧酶</w:t>
            </w:r>
            <w:r>
              <w:rPr>
                <w:rStyle w:val="12"/>
                <w:rFonts w:hint="default" w:ascii="Times New Roman" w:hAnsi="Times New Roman" w:cs="Times New Roman" w:eastAsiaTheme="minorEastAsia"/>
                <w:b w:val="0"/>
                <w:bCs w:val="0"/>
                <w:color w:val="auto"/>
                <w:sz w:val="21"/>
                <w:szCs w:val="21"/>
                <w:lang w:eastAsia="zh-CN"/>
              </w:rPr>
              <w:t>，</w:t>
            </w:r>
            <w:r>
              <w:rPr>
                <w:rStyle w:val="12"/>
                <w:rFonts w:hint="default" w:ascii="Times New Roman" w:hAnsi="Times New Roman" w:cs="Times New Roman" w:eastAsiaTheme="minorEastAsia"/>
                <w:b w:val="0"/>
                <w:bCs w:val="0"/>
                <w:color w:val="auto"/>
                <w:sz w:val="21"/>
                <w:szCs w:val="21"/>
              </w:rPr>
              <w:t>制麦角甾醇生物合成，</w:t>
            </w:r>
            <w:r>
              <w:rPr>
                <w:rStyle w:val="12"/>
                <w:rFonts w:hint="default" w:ascii="Times New Roman" w:hAnsi="Times New Roman" w:cs="Times New Roman" w:eastAsiaTheme="minorEastAsia"/>
                <w:b w:val="0"/>
                <w:bCs w:val="0"/>
                <w:color w:val="auto"/>
                <w:sz w:val="21"/>
                <w:szCs w:val="21"/>
                <w:lang w:val="en-US" w:eastAsia="zh-CN"/>
              </w:rPr>
              <w:t>破坏</w:t>
            </w:r>
            <w:r>
              <w:rPr>
                <w:rStyle w:val="12"/>
                <w:rFonts w:hint="default" w:ascii="Times New Roman" w:hAnsi="Times New Roman" w:cs="Times New Roman" w:eastAsiaTheme="minorEastAsia"/>
                <w:b w:val="0"/>
                <w:bCs w:val="0"/>
                <w:color w:val="auto"/>
                <w:sz w:val="21"/>
                <w:szCs w:val="21"/>
              </w:rPr>
              <w:t>细胞膜完整性和流动性，影响病原菌细胞结构和功能。</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4F5232C">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烯丙胺类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27771C9">
            <w:pPr>
              <w:rPr>
                <w:rFonts w:hint="eastAsia" w:ascii="Times New Roman" w:hAnsi="Times New Roman" w:cs="Times New Roman" w:eastAsiaTheme="minorEastAsia"/>
                <w:b w:val="0"/>
                <w:color w:val="auto"/>
                <w:sz w:val="21"/>
                <w:szCs w:val="21"/>
                <w:lang w:eastAsia="zh-CN"/>
              </w:rPr>
            </w:pPr>
            <w:r>
              <w:rPr>
                <w:rStyle w:val="12"/>
                <w:rFonts w:hint="eastAsia" w:ascii="Times New Roman" w:hAnsi="Times New Roman" w:cs="Times New Roman"/>
                <w:b w:val="0"/>
                <w:color w:val="auto"/>
                <w:sz w:val="21"/>
                <w:szCs w:val="21"/>
                <w:lang w:val="en-US" w:eastAsia="zh-CN"/>
              </w:rPr>
              <w:t>/</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581E0DF1">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G：抑制麦角甾醇生物合成</w:t>
            </w:r>
          </w:p>
        </w:tc>
      </w:tr>
      <w:tr w14:paraId="2F176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15F740">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1364C9">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7BCA19C">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硫代氨基甲酸酯类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85C68EF">
            <w:pPr>
              <w:rPr>
                <w:rFonts w:hint="eastAsia" w:ascii="Times New Roman" w:hAnsi="Times New Roman" w:cs="Times New Roman" w:eastAsiaTheme="minorEastAsia"/>
                <w:b w:val="0"/>
                <w:color w:val="auto"/>
                <w:sz w:val="21"/>
                <w:szCs w:val="21"/>
                <w:lang w:eastAsia="zh-CN"/>
              </w:rPr>
            </w:pPr>
            <w:r>
              <w:rPr>
                <w:rStyle w:val="12"/>
                <w:rFonts w:hint="eastAsia" w:ascii="Times New Roman" w:hAnsi="Times New Roman" w:cs="Times New Roman"/>
                <w:b w:val="0"/>
                <w:color w:val="auto"/>
                <w:sz w:val="21"/>
                <w:szCs w:val="21"/>
                <w:lang w:val="en-US" w:eastAsia="zh-CN"/>
              </w:rPr>
              <w:t>/</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47D770">
            <w:pPr>
              <w:rPr>
                <w:rFonts w:hint="default" w:ascii="Times New Roman" w:hAnsi="Times New Roman" w:cs="Times New Roman" w:eastAsiaTheme="minorEastAsia"/>
                <w:b w:val="0"/>
                <w:color w:val="auto"/>
                <w:sz w:val="21"/>
                <w:szCs w:val="21"/>
              </w:rPr>
            </w:pPr>
          </w:p>
        </w:tc>
      </w:tr>
      <w:tr w14:paraId="5F263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0C546977">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i w:val="0"/>
                <w:iCs w:val="0"/>
                <w:color w:val="000000"/>
                <w:kern w:val="0"/>
                <w:sz w:val="21"/>
                <w:szCs w:val="21"/>
                <w:u w:val="none"/>
                <w:lang w:val="en-US" w:eastAsia="zh-CN" w:bidi="ar"/>
              </w:rPr>
              <w:t>第19组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73159E5">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H4</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几丁质生物合成途径中几丁质合成酶</w:t>
            </w:r>
          </w:p>
          <w:p w14:paraId="15EEF5EA">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抑制几丁质合成酶阻碍细胞壁几丁质的合成，影响细胞壁结构。</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EAC19AA">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肽基嘧啶核苷类抗菌素</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89CD37D">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多抗霉素、多抗霉素</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5A4E6E2">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H：抑制细胞壁几丁质的生物合成</w:t>
            </w:r>
          </w:p>
        </w:tc>
      </w:tr>
      <w:tr w14:paraId="44B83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56CC537E">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i w:val="0"/>
                <w:iCs w:val="0"/>
                <w:color w:val="000000"/>
                <w:kern w:val="0"/>
                <w:sz w:val="21"/>
                <w:szCs w:val="21"/>
                <w:u w:val="none"/>
                <w:lang w:val="en-US" w:eastAsia="zh-CN" w:bidi="ar"/>
              </w:rPr>
              <w:t>第20组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5267F9E">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B4：细胞分裂（作用位点未知）</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08DC006">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shd w:val="clear" w:color="auto" w:fill="FFFFFF"/>
              </w:rPr>
              <w:t>苯基脲类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D8A0B12">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禾穗宁（戊菌隆）</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2781F5B">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B：抑制细胞分裂</w:t>
            </w:r>
          </w:p>
        </w:tc>
      </w:tr>
      <w:tr w14:paraId="79BAD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10212706">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i w:val="0"/>
                <w:iCs w:val="0"/>
                <w:color w:val="000000"/>
                <w:kern w:val="0"/>
                <w:sz w:val="21"/>
                <w:szCs w:val="21"/>
                <w:u w:val="none"/>
                <w:lang w:val="en-US" w:eastAsia="zh-CN" w:bidi="ar"/>
              </w:rPr>
              <w:t>第21组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8AD1DDE">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C4：线粒体复合体III（泛醌Q还原酶/Cyt bc1 的Qi位点</w:t>
            </w:r>
          </w:p>
          <w:p w14:paraId="24E92635">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通过与病原菌细胞线粒体内膜内侧呼吸电子传递链复合体</w:t>
            </w:r>
            <w:r>
              <w:rPr>
                <w:rStyle w:val="12"/>
                <w:rFonts w:hint="default" w:ascii="Times New Roman" w:hAnsi="Times New Roman" w:cs="Times New Roman" w:eastAsiaTheme="minorEastAsia"/>
                <w:b w:val="0"/>
                <w:bCs w:val="0"/>
                <w:color w:val="auto"/>
                <w:sz w:val="21"/>
                <w:szCs w:val="21"/>
              </w:rPr>
              <w:fldChar w:fldCharType="begin"/>
            </w:r>
            <w:r>
              <w:rPr>
                <w:rStyle w:val="12"/>
                <w:rFonts w:hint="default" w:ascii="Times New Roman" w:hAnsi="Times New Roman" w:cs="Times New Roman" w:eastAsiaTheme="minorEastAsia"/>
                <w:b w:val="0"/>
                <w:bCs w:val="0"/>
                <w:color w:val="auto"/>
                <w:sz w:val="21"/>
                <w:szCs w:val="21"/>
              </w:rPr>
              <w:instrText xml:space="preserve"> = 3 \* ROMAN </w:instrText>
            </w:r>
            <w:r>
              <w:rPr>
                <w:rStyle w:val="12"/>
                <w:rFonts w:hint="default" w:ascii="Times New Roman" w:hAnsi="Times New Roman" w:cs="Times New Roman" w:eastAsiaTheme="minorEastAsia"/>
                <w:b w:val="0"/>
                <w:bCs w:val="0"/>
                <w:color w:val="auto"/>
                <w:sz w:val="21"/>
                <w:szCs w:val="21"/>
              </w:rPr>
              <w:fldChar w:fldCharType="separate"/>
            </w:r>
            <w:r>
              <w:rPr>
                <w:rStyle w:val="12"/>
                <w:rFonts w:hint="default" w:ascii="Times New Roman" w:hAnsi="Times New Roman" w:cs="Times New Roman" w:eastAsiaTheme="minorEastAsia"/>
                <w:b w:val="0"/>
                <w:bCs w:val="0"/>
                <w:color w:val="auto"/>
                <w:sz w:val="21"/>
                <w:szCs w:val="21"/>
              </w:rPr>
              <w:t>III</w:t>
            </w:r>
            <w:r>
              <w:rPr>
                <w:rStyle w:val="12"/>
                <w:rFonts w:hint="default" w:ascii="Times New Roman" w:hAnsi="Times New Roman" w:cs="Times New Roman" w:eastAsiaTheme="minorEastAsia"/>
                <w:b w:val="0"/>
                <w:bCs w:val="0"/>
                <w:color w:val="auto"/>
                <w:sz w:val="21"/>
                <w:szCs w:val="21"/>
              </w:rPr>
              <w:fldChar w:fldCharType="end"/>
            </w:r>
            <w:r>
              <w:rPr>
                <w:rStyle w:val="12"/>
                <w:rFonts w:hint="default" w:ascii="Times New Roman" w:hAnsi="Times New Roman" w:cs="Times New Roman" w:eastAsiaTheme="minorEastAsia"/>
                <w:b w:val="0"/>
                <w:bCs w:val="0"/>
                <w:color w:val="auto"/>
                <w:sz w:val="21"/>
                <w:szCs w:val="21"/>
              </w:rPr>
              <w:t>上的</w:t>
            </w:r>
            <w:r>
              <w:rPr>
                <w:rStyle w:val="12"/>
                <w:rFonts w:hint="default" w:ascii="Times New Roman" w:hAnsi="Times New Roman" w:cs="Times New Roman" w:eastAsiaTheme="minorEastAsia"/>
                <w:b w:val="0"/>
                <w:color w:val="auto"/>
                <w:sz w:val="21"/>
                <w:szCs w:val="21"/>
              </w:rPr>
              <w:t>Cyt bc1复合体</w:t>
            </w:r>
            <w:r>
              <w:rPr>
                <w:rStyle w:val="12"/>
                <w:rFonts w:hint="default" w:ascii="Times New Roman" w:hAnsi="Times New Roman" w:cs="Times New Roman" w:eastAsiaTheme="minorEastAsia"/>
                <w:b w:val="0"/>
                <w:bCs w:val="0"/>
                <w:color w:val="auto"/>
                <w:sz w:val="21"/>
                <w:szCs w:val="21"/>
              </w:rPr>
              <w:t>中的细胞色素b的Qi位点结合，抑制内膜内侧Qi位点上的质体醌还原酶，干扰病原菌呼吸作用，阻碍能量产生。</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10DD5C7">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磺酰胺类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C9D75EC">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氰霜唑</w:t>
            </w:r>
            <w:r>
              <w:rPr>
                <w:rFonts w:hint="eastAsia" w:ascii="Times New Roman" w:hAnsi="Times New Roman" w:cs="Times New Roman"/>
                <w:b w:val="0"/>
                <w:color w:val="auto"/>
                <w:sz w:val="21"/>
                <w:szCs w:val="21"/>
                <w:lang w:eastAsia="zh-CN"/>
              </w:rPr>
              <w:t>、</w:t>
            </w:r>
            <w:r>
              <w:rPr>
                <w:rFonts w:hint="default" w:ascii="Times New Roman" w:hAnsi="Times New Roman" w:cs="Times New Roman" w:eastAsiaTheme="minorEastAsia"/>
                <w:b w:val="0"/>
                <w:color w:val="auto"/>
                <w:sz w:val="21"/>
                <w:szCs w:val="21"/>
              </w:rPr>
              <w:t>吲唑磺菌胺</w:t>
            </w:r>
            <w:r>
              <w:rPr>
                <w:rFonts w:hint="eastAsia" w:ascii="Times New Roman" w:hAnsi="Times New Roman" w:cs="Times New Roman"/>
                <w:b w:val="0"/>
                <w:color w:val="auto"/>
                <w:sz w:val="21"/>
                <w:szCs w:val="21"/>
                <w:lang w:eastAsia="zh-CN"/>
              </w:rPr>
              <w:t>、</w:t>
            </w:r>
            <w:r>
              <w:rPr>
                <w:rFonts w:hint="default" w:ascii="Times New Roman" w:hAnsi="Times New Roman" w:cs="Times New Roman" w:eastAsiaTheme="minorEastAsia"/>
                <w:b w:val="0"/>
                <w:color w:val="auto"/>
                <w:sz w:val="21"/>
                <w:szCs w:val="21"/>
              </w:rPr>
              <w:t>吡唑菌酰胺</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A35B6D7">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C：作用于线粒体电子传递链复合体III的Qi位点（Q内侧），抑制呼吸作用。也称为</w:t>
            </w:r>
            <w:r>
              <w:rPr>
                <w:rFonts w:hint="default" w:ascii="Times New Roman" w:hAnsi="Times New Roman" w:cs="Times New Roman" w:eastAsiaTheme="minorEastAsia"/>
                <w:b w:val="0"/>
                <w:color w:val="auto"/>
                <w:sz w:val="21"/>
                <w:szCs w:val="21"/>
                <w:shd w:val="clear" w:color="auto" w:fill="FFFFFF"/>
              </w:rPr>
              <w:t>Qi类抑制剂（QiI）</w:t>
            </w:r>
          </w:p>
        </w:tc>
      </w:tr>
      <w:tr w14:paraId="2577D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restar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3D991096">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i w:val="0"/>
                <w:iCs w:val="0"/>
                <w:color w:val="000000"/>
                <w:kern w:val="0"/>
                <w:sz w:val="21"/>
                <w:szCs w:val="21"/>
                <w:u w:val="none"/>
                <w:lang w:val="en-US" w:eastAsia="zh-CN" w:bidi="ar"/>
              </w:rPr>
              <w:t>第22组</w:t>
            </w:r>
          </w:p>
        </w:tc>
        <w:tc>
          <w:tcPr>
            <w:tcW w:w="1592"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71A06AE5">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B3</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β-微管蛋白聚合装配</w:t>
            </w:r>
          </w:p>
          <w:p w14:paraId="0AD475AF">
            <w:pPr>
              <w:rPr>
                <w:rFonts w:hint="default" w:ascii="Times New Roman" w:hAnsi="Times New Roman" w:cs="Times New Roman" w:eastAsiaTheme="minorEastAsia"/>
                <w:b w:val="0"/>
                <w:color w:val="auto"/>
                <w:sz w:val="21"/>
                <w:szCs w:val="21"/>
                <w:lang w:eastAsia="zh-CN"/>
              </w:rPr>
            </w:pPr>
            <w:r>
              <w:rPr>
                <w:rStyle w:val="12"/>
                <w:rFonts w:hint="default" w:ascii="Times New Roman" w:hAnsi="Times New Roman" w:cs="Times New Roman" w:eastAsiaTheme="minorEastAsia"/>
                <w:b w:val="0"/>
                <w:bCs w:val="0"/>
                <w:color w:val="auto"/>
                <w:sz w:val="21"/>
                <w:szCs w:val="21"/>
              </w:rPr>
              <w:t>通过影响微管蛋白的聚合影响细胞有丝分裂</w:t>
            </w:r>
            <w:r>
              <w:rPr>
                <w:rStyle w:val="12"/>
                <w:rFonts w:hint="default" w:ascii="Times New Roman" w:hAnsi="Times New Roman" w:cs="Times New Roman" w:eastAsiaTheme="minorEastAsia"/>
                <w:b w:val="0"/>
                <w:bCs w:val="0"/>
                <w:color w:val="auto"/>
                <w:sz w:val="21"/>
                <w:szCs w:val="21"/>
                <w:lang w:eastAsia="zh-CN"/>
              </w:rPr>
              <w:t>。</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0060DB8">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甲苯酰胺类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F34BE20">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苯酰菌胺</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5A9B7E84">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B：干扰细胞有丝分裂和细胞骨架形成</w:t>
            </w:r>
          </w:p>
        </w:tc>
      </w:tr>
      <w:tr w14:paraId="3AA8E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572B83">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3B9D0F">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FB81E9E">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乙胺噻唑甲酰胺类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DC809F6">
            <w:pPr>
              <w:rPr>
                <w:rFonts w:hint="default" w:ascii="Times New Roman" w:hAnsi="Times New Roman" w:cs="Times New Roman" w:eastAsiaTheme="minorEastAsia"/>
                <w:b w:val="0"/>
                <w:color w:val="auto"/>
                <w:sz w:val="21"/>
                <w:szCs w:val="21"/>
              </w:rPr>
            </w:pP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72CE8A">
            <w:pPr>
              <w:rPr>
                <w:rFonts w:hint="default" w:ascii="Times New Roman" w:hAnsi="Times New Roman" w:cs="Times New Roman" w:eastAsiaTheme="minorEastAsia"/>
                <w:b w:val="0"/>
                <w:color w:val="auto"/>
                <w:sz w:val="21"/>
                <w:szCs w:val="21"/>
              </w:rPr>
            </w:pPr>
          </w:p>
        </w:tc>
      </w:tr>
      <w:tr w14:paraId="6C3AE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E0AC10">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i w:val="0"/>
                <w:iCs w:val="0"/>
                <w:color w:val="000000"/>
                <w:kern w:val="0"/>
                <w:sz w:val="21"/>
                <w:szCs w:val="21"/>
                <w:u w:val="none"/>
                <w:lang w:val="en-US" w:eastAsia="zh-CN" w:bidi="ar"/>
              </w:rPr>
              <w:t>第23组</w:t>
            </w:r>
          </w:p>
        </w:tc>
        <w:tc>
          <w:tcPr>
            <w:tcW w:w="15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F201A4">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D2</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蛋白质合成</w:t>
            </w:r>
          </w:p>
          <w:p w14:paraId="221298AC">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抑制蛋白质合成的终止阶段，干扰蛋白质生物合成。</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2A5AA02">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烯醇吡喃糖醛酸类抗生素</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67DADE6">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灭瘟散</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DF35473">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D：抑制蛋白质合成</w:t>
            </w:r>
          </w:p>
        </w:tc>
      </w:tr>
      <w:tr w14:paraId="46A51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67064D63">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i w:val="0"/>
                <w:iCs w:val="0"/>
                <w:color w:val="000000"/>
                <w:kern w:val="0"/>
                <w:sz w:val="21"/>
                <w:szCs w:val="21"/>
                <w:u w:val="none"/>
                <w:lang w:val="en-US" w:eastAsia="zh-CN" w:bidi="ar"/>
              </w:rPr>
              <w:t>第24组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FCDAA60">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D3</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蛋白质合成</w:t>
            </w:r>
          </w:p>
          <w:p w14:paraId="355BEE2E">
            <w:pPr>
              <w:rPr>
                <w:rFonts w:hint="default" w:ascii="Times New Roman" w:hAnsi="Times New Roman" w:cs="Times New Roman" w:eastAsiaTheme="minorEastAsia"/>
                <w:b w:val="0"/>
                <w:color w:val="auto"/>
                <w:sz w:val="21"/>
                <w:szCs w:val="21"/>
                <w:lang w:eastAsia="zh-CN"/>
              </w:rPr>
            </w:pPr>
            <w:r>
              <w:rPr>
                <w:rStyle w:val="12"/>
                <w:rFonts w:hint="default" w:ascii="Times New Roman" w:hAnsi="Times New Roman" w:cs="Times New Roman" w:eastAsiaTheme="minorEastAsia"/>
                <w:b w:val="0"/>
                <w:bCs w:val="0"/>
                <w:color w:val="auto"/>
                <w:sz w:val="21"/>
                <w:szCs w:val="21"/>
              </w:rPr>
              <w:t>抑制蛋白质合成的起始阶段，干扰蛋白质生物合成</w:t>
            </w:r>
            <w:r>
              <w:rPr>
                <w:rStyle w:val="12"/>
                <w:rFonts w:hint="default" w:ascii="Times New Roman" w:hAnsi="Times New Roman" w:cs="Times New Roman" w:eastAsiaTheme="minorEastAsia"/>
                <w:b w:val="0"/>
                <w:bCs w:val="0"/>
                <w:color w:val="auto"/>
                <w:sz w:val="21"/>
                <w:szCs w:val="21"/>
                <w:lang w:eastAsia="zh-CN"/>
              </w:rPr>
              <w:t>。</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F42AEE1">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己吡喃糖类抗生素</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913B065">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春雷霉素</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1C1345A9">
            <w:pPr>
              <w:rPr>
                <w:rFonts w:hint="default" w:ascii="Times New Roman" w:hAnsi="Times New Roman" w:cs="Times New Roman" w:eastAsiaTheme="minorEastAsia"/>
                <w:b w:val="0"/>
                <w:color w:val="auto"/>
                <w:sz w:val="21"/>
                <w:szCs w:val="21"/>
              </w:rPr>
            </w:pPr>
          </w:p>
        </w:tc>
      </w:tr>
      <w:tr w14:paraId="30F75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75F14E39">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i w:val="0"/>
                <w:iCs w:val="0"/>
                <w:color w:val="000000"/>
                <w:kern w:val="0"/>
                <w:sz w:val="21"/>
                <w:szCs w:val="21"/>
                <w:u w:val="none"/>
                <w:lang w:val="en-US" w:eastAsia="zh-CN" w:bidi="ar"/>
              </w:rPr>
              <w:t>第25组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FC7CC48">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D4</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蛋白质合成</w:t>
            </w:r>
          </w:p>
          <w:p w14:paraId="5593338B">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抑制蛋白质合成的起始阶段，干扰蛋白质生物合成。</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575B257">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吡喃葡萄糖苷类抗生素</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47650DC">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链霉素</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47D9E145">
            <w:pPr>
              <w:rPr>
                <w:rFonts w:hint="default" w:ascii="Times New Roman" w:hAnsi="Times New Roman" w:cs="Times New Roman" w:eastAsiaTheme="minorEastAsia"/>
                <w:b w:val="0"/>
                <w:color w:val="auto"/>
                <w:sz w:val="21"/>
                <w:szCs w:val="21"/>
              </w:rPr>
            </w:pPr>
          </w:p>
        </w:tc>
      </w:tr>
      <w:tr w14:paraId="15232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1023FBAB">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i w:val="0"/>
                <w:iCs w:val="0"/>
                <w:color w:val="000000"/>
                <w:kern w:val="0"/>
                <w:sz w:val="21"/>
                <w:szCs w:val="21"/>
                <w:u w:val="none"/>
                <w:lang w:val="en-US" w:eastAsia="zh-CN" w:bidi="ar"/>
              </w:rPr>
              <w:t>第26组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E3FDDF2">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H3：海藻糖和肌醇</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70919209">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吡喃葡萄糖类抗生素</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4B710C6">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井冈霉素</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70BA38A">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H：海藻糖和肌醇生物合成</w:t>
            </w:r>
          </w:p>
        </w:tc>
      </w:tr>
      <w:tr w14:paraId="34C32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7E5ADE52">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i w:val="0"/>
                <w:iCs w:val="0"/>
                <w:color w:val="000000"/>
                <w:kern w:val="0"/>
                <w:sz w:val="21"/>
                <w:szCs w:val="21"/>
                <w:u w:val="none"/>
                <w:lang w:val="en-US" w:eastAsia="zh-CN" w:bidi="ar"/>
              </w:rPr>
              <w:t>第27组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4426504">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U27：未知作用机制</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76980F5F">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氰基乙酰胺肟</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7CD1575">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霜脲氰</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AD2CA9F">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作用机理未知，影响脂质合成有影响</w:t>
            </w:r>
          </w:p>
        </w:tc>
      </w:tr>
      <w:tr w14:paraId="2ADE3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076AD2FF">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i w:val="0"/>
                <w:iCs w:val="0"/>
                <w:color w:val="000000"/>
                <w:kern w:val="0"/>
                <w:sz w:val="21"/>
                <w:szCs w:val="21"/>
                <w:u w:val="none"/>
                <w:lang w:val="en-US" w:eastAsia="zh-CN" w:bidi="ar"/>
              </w:rPr>
              <w:t>第28组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63C1DE6">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F4：细胞膜渗透性, 脂肪酸合成（建议）</w:t>
            </w:r>
          </w:p>
          <w:p w14:paraId="46CBB251">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抑制病菌细胞膜成分的</w:t>
            </w:r>
            <w:r>
              <w:rPr>
                <w:rFonts w:hint="default" w:ascii="Times New Roman" w:hAnsi="Times New Roman" w:cs="Times New Roman" w:eastAsiaTheme="minorEastAsia"/>
                <w:color w:val="auto"/>
                <w:sz w:val="21"/>
                <w:szCs w:val="21"/>
              </w:rPr>
              <w:fldChar w:fldCharType="begin"/>
            </w:r>
            <w:r>
              <w:rPr>
                <w:rFonts w:hint="default" w:ascii="Times New Roman" w:hAnsi="Times New Roman" w:cs="Times New Roman" w:eastAsiaTheme="minorEastAsia"/>
                <w:color w:val="auto"/>
                <w:sz w:val="21"/>
                <w:szCs w:val="21"/>
              </w:rPr>
              <w:instrText xml:space="preserve"> HYPERLINK "https://baike.baidu.com/item/%E7%A3%B7%E8%84%82/3755114?fromModule=lemma_inlink" \t "_blank" </w:instrText>
            </w:r>
            <w:r>
              <w:rPr>
                <w:rFonts w:hint="default" w:ascii="Times New Roman" w:hAnsi="Times New Roman" w:cs="Times New Roman" w:eastAsiaTheme="minorEastAsia"/>
                <w:color w:val="auto"/>
                <w:sz w:val="21"/>
                <w:szCs w:val="21"/>
              </w:rPr>
              <w:fldChar w:fldCharType="separate"/>
            </w:r>
            <w:r>
              <w:rPr>
                <w:rStyle w:val="12"/>
                <w:rFonts w:hint="default" w:ascii="Times New Roman" w:hAnsi="Times New Roman" w:cs="Times New Roman" w:eastAsiaTheme="minorEastAsia"/>
                <w:b w:val="0"/>
                <w:bCs w:val="0"/>
                <w:color w:val="auto"/>
                <w:sz w:val="21"/>
                <w:szCs w:val="21"/>
              </w:rPr>
              <w:t>磷脂</w:t>
            </w:r>
            <w:r>
              <w:rPr>
                <w:rStyle w:val="12"/>
                <w:rFonts w:hint="default" w:ascii="Times New Roman" w:hAnsi="Times New Roman" w:cs="Times New Roman" w:eastAsiaTheme="minorEastAsia"/>
                <w:b w:val="0"/>
                <w:bCs w:val="0"/>
                <w:color w:val="auto"/>
                <w:sz w:val="21"/>
                <w:szCs w:val="21"/>
              </w:rPr>
              <w:fldChar w:fldCharType="end"/>
            </w:r>
            <w:r>
              <w:rPr>
                <w:rStyle w:val="12"/>
                <w:rFonts w:hint="default" w:ascii="Times New Roman" w:hAnsi="Times New Roman" w:cs="Times New Roman" w:eastAsiaTheme="minorEastAsia"/>
                <w:b w:val="0"/>
                <w:bCs w:val="0"/>
                <w:color w:val="auto"/>
                <w:sz w:val="21"/>
                <w:szCs w:val="21"/>
              </w:rPr>
              <w:t>和脂肪酸的</w:t>
            </w:r>
            <w:r>
              <w:rPr>
                <w:rFonts w:hint="default" w:ascii="Times New Roman" w:hAnsi="Times New Roman" w:cs="Times New Roman" w:eastAsiaTheme="minorEastAsia"/>
                <w:color w:val="auto"/>
                <w:sz w:val="21"/>
                <w:szCs w:val="21"/>
              </w:rPr>
              <w:fldChar w:fldCharType="begin"/>
            </w:r>
            <w:r>
              <w:rPr>
                <w:rFonts w:hint="default" w:ascii="Times New Roman" w:hAnsi="Times New Roman" w:cs="Times New Roman" w:eastAsiaTheme="minorEastAsia"/>
                <w:color w:val="auto"/>
                <w:sz w:val="21"/>
                <w:szCs w:val="21"/>
              </w:rPr>
              <w:instrText xml:space="preserve"> HYPERLINK "https://baike.baidu.com/item/%E7%94%9F%E7%89%A9%E5%90%88%E6%88%90/3583180?fromModule=lemma_inlink" \t "_blank" </w:instrText>
            </w:r>
            <w:r>
              <w:rPr>
                <w:rFonts w:hint="default" w:ascii="Times New Roman" w:hAnsi="Times New Roman" w:cs="Times New Roman" w:eastAsiaTheme="minorEastAsia"/>
                <w:color w:val="auto"/>
                <w:sz w:val="21"/>
                <w:szCs w:val="21"/>
              </w:rPr>
              <w:fldChar w:fldCharType="separate"/>
            </w:r>
            <w:r>
              <w:rPr>
                <w:rStyle w:val="12"/>
                <w:rFonts w:hint="default" w:ascii="Times New Roman" w:hAnsi="Times New Roman" w:cs="Times New Roman" w:eastAsiaTheme="minorEastAsia"/>
                <w:b w:val="0"/>
                <w:bCs w:val="0"/>
                <w:color w:val="auto"/>
                <w:sz w:val="21"/>
                <w:szCs w:val="21"/>
              </w:rPr>
              <w:t>生物合成</w:t>
            </w:r>
            <w:r>
              <w:rPr>
                <w:rStyle w:val="12"/>
                <w:rFonts w:hint="default" w:ascii="Times New Roman" w:hAnsi="Times New Roman" w:cs="Times New Roman" w:eastAsiaTheme="minorEastAsia"/>
                <w:b w:val="0"/>
                <w:bCs w:val="0"/>
                <w:color w:val="auto"/>
                <w:sz w:val="21"/>
                <w:szCs w:val="21"/>
              </w:rPr>
              <w:fldChar w:fldCharType="end"/>
            </w:r>
            <w:r>
              <w:rPr>
                <w:rStyle w:val="12"/>
                <w:rFonts w:hint="default" w:ascii="Times New Roman" w:hAnsi="Times New Roman" w:cs="Times New Roman" w:eastAsiaTheme="minorEastAsia"/>
                <w:b w:val="0"/>
                <w:bCs w:val="0"/>
                <w:color w:val="auto"/>
                <w:sz w:val="21"/>
                <w:szCs w:val="21"/>
              </w:rPr>
              <w:t>，影响细胞膜渗透性。</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AEF4989">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氨基甲酸酯类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DD3FB9E">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霜霉威、霜霉威盐酸盐，硫菌威</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10748E8">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F：破坏细胞膜渗透性, 抑制脂肪酸合成</w:t>
            </w:r>
          </w:p>
        </w:tc>
      </w:tr>
      <w:tr w14:paraId="3915E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30668B14">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i w:val="0"/>
                <w:iCs w:val="0"/>
                <w:color w:val="000000"/>
                <w:kern w:val="0"/>
                <w:sz w:val="21"/>
                <w:szCs w:val="21"/>
                <w:u w:val="none"/>
                <w:lang w:val="en-US" w:eastAsia="zh-CN" w:bidi="ar"/>
              </w:rPr>
              <w:t>第29组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F1BD41F">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C5</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氧化磷酸化解偶联作用</w:t>
            </w:r>
          </w:p>
          <w:p w14:paraId="34F0831F">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阻碍线粒体的氧化磷酰化作用，抑制二磷酸腺苷(ADP)向三磷酸腺苷(ATP)的转化，干扰病原菌呼吸作用，阻碍能量产生。</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0288A19">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二硝基苯基巴豆酸类</w:t>
            </w:r>
            <w:r>
              <w:rPr>
                <w:rFonts w:hint="default" w:ascii="Times New Roman" w:hAnsi="Times New Roman" w:cs="Times New Roman" w:eastAsiaTheme="minorEastAsia"/>
                <w:b w:val="0"/>
                <w:color w:val="auto"/>
                <w:sz w:val="21"/>
                <w:szCs w:val="21"/>
                <w:shd w:val="clear" w:color="auto" w:fill="FFFFFF"/>
                <w:lang w:val="en-US" w:eastAsia="zh-CN"/>
              </w:rPr>
              <w:t>酯</w:t>
            </w:r>
            <w:r>
              <w:rPr>
                <w:rFonts w:hint="default" w:ascii="Times New Roman" w:hAnsi="Times New Roman" w:cs="Times New Roman" w:eastAsiaTheme="minorEastAsia"/>
                <w:b w:val="0"/>
                <w:color w:val="auto"/>
                <w:sz w:val="21"/>
                <w:szCs w:val="21"/>
              </w:rPr>
              <w:t>吡啶胺类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1488182">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硝苯菌酯、氟啶胺</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02D2DA9">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C：抑制线粒体呼吸作用</w:t>
            </w:r>
          </w:p>
        </w:tc>
      </w:tr>
      <w:tr w14:paraId="1CD93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3778676A">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i w:val="0"/>
                <w:iCs w:val="0"/>
                <w:color w:val="000000"/>
                <w:kern w:val="0"/>
                <w:sz w:val="21"/>
                <w:szCs w:val="21"/>
                <w:u w:val="none"/>
                <w:lang w:val="en-US" w:eastAsia="zh-CN" w:bidi="ar"/>
              </w:rPr>
              <w:t>第30组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5B099E9">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C6：氧化磷酸化，ATP合成酶</w:t>
            </w:r>
          </w:p>
          <w:p w14:paraId="386AB36F">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阻碍线粒体的氧化磷酰化作用、抑制ATP合成酶活性，干扰病原菌呼吸作用，阻碍能量产生。</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5C64861">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有机锡类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BC758F6">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三苯基乙酸锡</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C80D986">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C：抑制线粒体呼吸作用</w:t>
            </w:r>
          </w:p>
        </w:tc>
      </w:tr>
      <w:tr w14:paraId="64D3E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69990BA4">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i w:val="0"/>
                <w:iCs w:val="0"/>
                <w:color w:val="000000"/>
                <w:kern w:val="0"/>
                <w:sz w:val="21"/>
                <w:szCs w:val="21"/>
                <w:u w:val="none"/>
                <w:lang w:val="en-US" w:eastAsia="zh-CN" w:bidi="ar"/>
              </w:rPr>
              <w:t>第31组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935D724">
            <w:pPr>
              <w:rPr>
                <w:rStyle w:val="12"/>
                <w:rFonts w:hint="default" w:ascii="Times New Roman" w:hAnsi="Times New Roman" w:cs="Times New Roman" w:eastAsiaTheme="minorEastAsia"/>
                <w:b w:val="0"/>
                <w:bCs w:val="0"/>
                <w:color w:val="auto"/>
                <w:sz w:val="21"/>
                <w:szCs w:val="21"/>
              </w:rPr>
            </w:pPr>
            <w:r>
              <w:rPr>
                <w:rStyle w:val="12"/>
                <w:rFonts w:hint="default" w:ascii="Times New Roman" w:hAnsi="Times New Roman" w:cs="Times New Roman" w:eastAsiaTheme="minorEastAsia"/>
                <w:b w:val="0"/>
                <w:bCs w:val="0"/>
                <w:color w:val="auto"/>
                <w:sz w:val="21"/>
                <w:szCs w:val="21"/>
              </w:rPr>
              <w:t>A4：DNA拓扑异构酶Ⅱ（旋转酶）</w:t>
            </w:r>
          </w:p>
          <w:p w14:paraId="6FA5106C">
            <w:pPr>
              <w:rPr>
                <w:rStyle w:val="12"/>
                <w:rFonts w:hint="default" w:ascii="Times New Roman" w:hAnsi="Times New Roman" w:cs="Times New Roman" w:eastAsiaTheme="minorEastAsia"/>
                <w:b w:val="0"/>
                <w:bCs w:val="0"/>
                <w:color w:val="auto"/>
                <w:sz w:val="21"/>
                <w:szCs w:val="21"/>
              </w:rPr>
            </w:pPr>
            <w:r>
              <w:rPr>
                <w:rStyle w:val="12"/>
                <w:rFonts w:hint="default" w:ascii="Times New Roman" w:hAnsi="Times New Roman" w:cs="Times New Roman" w:eastAsiaTheme="minorEastAsia"/>
                <w:b w:val="0"/>
                <w:bCs w:val="0"/>
                <w:color w:val="auto"/>
                <w:sz w:val="21"/>
                <w:szCs w:val="21"/>
              </w:rPr>
              <w:t>通过作用于DNA拓扑异构酶Ⅱ（旋转酶）影响核酸代谢。</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1E09AD3">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羧酸类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E5E8299">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喹菌酮</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FC2DA4B">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A：抑制核酸合成和代谢</w:t>
            </w:r>
          </w:p>
        </w:tc>
      </w:tr>
      <w:tr w14:paraId="5ACB6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59B91D9F">
            <w:pPr>
              <w:keepNext w:val="0"/>
              <w:keepLines w:val="0"/>
              <w:widowControl/>
              <w:suppressLineNumbers w:val="0"/>
              <w:jc w:val="center"/>
              <w:textAlignment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i w:val="0"/>
                <w:iCs w:val="0"/>
                <w:color w:val="000000"/>
                <w:kern w:val="0"/>
                <w:sz w:val="21"/>
                <w:szCs w:val="21"/>
                <w:u w:val="none"/>
                <w:lang w:val="en-US" w:eastAsia="zh-CN" w:bidi="ar"/>
              </w:rPr>
              <w:t>第32组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79E0CCA">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A3</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DNA/RNA合成</w:t>
            </w:r>
          </w:p>
          <w:p w14:paraId="45074D6D">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通过干扰病原菌的DNA或RNA合成影响核酸代谢。</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08B1878">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异噁唑类和异</w:t>
            </w:r>
            <w:r>
              <w:rPr>
                <w:rFonts w:hint="default" w:ascii="Times New Roman" w:hAnsi="Times New Roman" w:cs="Times New Roman" w:eastAsiaTheme="minorEastAsia"/>
                <w:b w:val="0"/>
                <w:color w:val="auto"/>
                <w:sz w:val="21"/>
                <w:szCs w:val="21"/>
              </w:rPr>
              <w:t>噻</w:t>
            </w:r>
            <w:r>
              <w:rPr>
                <w:rFonts w:hint="default" w:ascii="Times New Roman" w:hAnsi="Times New Roman" w:cs="Times New Roman" w:eastAsiaTheme="minorEastAsia"/>
                <w:b w:val="0"/>
                <w:color w:val="auto"/>
                <w:sz w:val="21"/>
                <w:szCs w:val="21"/>
                <w:shd w:val="clear" w:color="auto" w:fill="FFFFFF"/>
              </w:rPr>
              <w:t>唑啉</w:t>
            </w:r>
            <w:r>
              <w:rPr>
                <w:rFonts w:hint="default" w:ascii="Times New Roman" w:hAnsi="Times New Roman" w:cs="Times New Roman" w:eastAsiaTheme="minorEastAsia"/>
                <w:b w:val="0"/>
                <w:color w:val="auto"/>
                <w:sz w:val="21"/>
                <w:szCs w:val="21"/>
              </w:rPr>
              <w:t>酮类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6371C50">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噁霉灵、辛噻酮</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0E96C00">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A：核酸代谢</w:t>
            </w:r>
          </w:p>
        </w:tc>
      </w:tr>
      <w:tr w14:paraId="622F5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42209CF2">
            <w:pPr>
              <w:jc w:val="center"/>
              <w:rPr>
                <w:rFonts w:hint="eastAsia" w:ascii="Times New Roman" w:hAnsi="Times New Roman" w:cs="Times New Roman"/>
                <w:b w:val="0"/>
                <w:color w:val="auto"/>
                <w:sz w:val="21"/>
                <w:szCs w:val="21"/>
                <w:lang w:val="en-US" w:eastAsia="zh-CN"/>
              </w:rPr>
            </w:pPr>
            <w:r>
              <w:rPr>
                <w:rStyle w:val="12"/>
                <w:rFonts w:ascii="Times New Roman" w:hAnsi="Times New Roman" w:cs="Times New Roman"/>
                <w:b w:val="0"/>
                <w:bCs w:val="0"/>
                <w:color w:val="auto"/>
                <w:sz w:val="21"/>
                <w:szCs w:val="21"/>
              </w:rPr>
              <w:t>第38组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1AA83F1">
            <w:pPr>
              <w:rPr>
                <w:rStyle w:val="12"/>
                <w:rFonts w:ascii="Times New Roman" w:hAnsi="Times New Roman" w:cs="Times New Roman"/>
                <w:b w:val="0"/>
                <w:bCs w:val="0"/>
                <w:color w:val="auto"/>
                <w:sz w:val="21"/>
                <w:szCs w:val="21"/>
              </w:rPr>
            </w:pPr>
            <w:r>
              <w:rPr>
                <w:rStyle w:val="12"/>
                <w:rFonts w:ascii="Times New Roman" w:hAnsi="Times New Roman" w:cs="Times New Roman"/>
                <w:b w:val="0"/>
                <w:bCs w:val="0"/>
                <w:color w:val="auto"/>
                <w:sz w:val="21"/>
                <w:szCs w:val="21"/>
              </w:rPr>
              <w:t>C7：ATP生成和传递</w:t>
            </w:r>
          </w:p>
          <w:p w14:paraId="4895B953">
            <w:pPr>
              <w:rPr>
                <w:rStyle w:val="12"/>
                <w:rFonts w:hint="default" w:ascii="Times New Roman" w:hAnsi="Times New Roman" w:cs="Times New Roman" w:eastAsiaTheme="minorEastAsia"/>
                <w:b w:val="0"/>
                <w:bCs w:val="0"/>
                <w:color w:val="auto"/>
                <w:sz w:val="21"/>
                <w:szCs w:val="21"/>
              </w:rPr>
            </w:pPr>
            <w:r>
              <w:rPr>
                <w:rStyle w:val="12"/>
                <w:rFonts w:ascii="Times New Roman" w:hAnsi="Times New Roman" w:cs="Times New Roman"/>
                <w:b w:val="0"/>
                <w:bCs w:val="0"/>
                <w:color w:val="auto"/>
                <w:sz w:val="21"/>
                <w:szCs w:val="21"/>
              </w:rPr>
              <w:t>抑制ATP从线粒体向胞质的传递，干扰病原菌呼吸作用，阻碍能量的产生。</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84D35D1">
            <w:pPr>
              <w:rPr>
                <w:rFonts w:hint="default" w:ascii="Times New Roman" w:hAnsi="Times New Roman" w:cs="Times New Roman" w:eastAsiaTheme="minorEastAsia"/>
                <w:b w:val="0"/>
                <w:color w:val="auto"/>
                <w:sz w:val="21"/>
                <w:szCs w:val="21"/>
                <w:shd w:val="clear" w:color="auto" w:fill="FFFFFF"/>
              </w:rPr>
            </w:pPr>
            <w:r>
              <w:rPr>
                <w:rStyle w:val="12"/>
                <w:rFonts w:ascii="Times New Roman" w:hAnsi="Times New Roman" w:cs="Times New Roman"/>
                <w:b w:val="0"/>
                <w:bCs w:val="0"/>
                <w:color w:val="auto"/>
                <w:sz w:val="21"/>
                <w:szCs w:val="21"/>
              </w:rPr>
              <w:t>噻吩羧酰胺类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B64FD43">
            <w:pPr>
              <w:rPr>
                <w:rFonts w:hint="default" w:ascii="Times New Roman" w:hAnsi="Times New Roman" w:cs="Times New Roman" w:eastAsiaTheme="minorEastAsia"/>
                <w:b w:val="0"/>
                <w:color w:val="auto"/>
                <w:sz w:val="21"/>
                <w:szCs w:val="21"/>
                <w:shd w:val="clear" w:color="auto" w:fill="FFFFFF"/>
              </w:rPr>
            </w:pPr>
            <w:r>
              <w:rPr>
                <w:rStyle w:val="12"/>
                <w:rFonts w:ascii="Times New Roman" w:hAnsi="Times New Roman" w:cs="Times New Roman"/>
                <w:b w:val="0"/>
                <w:bCs w:val="0"/>
                <w:color w:val="auto"/>
                <w:sz w:val="21"/>
                <w:szCs w:val="21"/>
              </w:rPr>
              <w:t>硅噻菌胺</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6D815A2">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rPr>
              <w:t>C：抑制线粒体呼吸作用</w:t>
            </w:r>
          </w:p>
        </w:tc>
      </w:tr>
      <w:tr w14:paraId="462F1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restar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02DE7477">
            <w:pPr>
              <w:jc w:val="center"/>
              <w:rPr>
                <w:rFonts w:hint="eastAsia" w:ascii="Times New Roman" w:hAnsi="Times New Roman" w:cs="Times New Roman" w:eastAsiaTheme="minorEastAsia"/>
                <w:b w:val="0"/>
                <w:color w:val="auto"/>
                <w:sz w:val="21"/>
                <w:szCs w:val="21"/>
                <w:lang w:val="en-US" w:eastAsia="zh-CN"/>
              </w:rPr>
            </w:pPr>
            <w:r>
              <w:rPr>
                <w:rFonts w:hint="eastAsia" w:ascii="Times New Roman" w:hAnsi="Times New Roman" w:cs="Times New Roman"/>
                <w:b w:val="0"/>
                <w:color w:val="auto"/>
                <w:sz w:val="21"/>
                <w:szCs w:val="21"/>
                <w:lang w:val="en-US" w:eastAsia="zh-CN"/>
              </w:rPr>
              <w:t>第</w:t>
            </w:r>
            <w:r>
              <w:rPr>
                <w:rFonts w:hint="default" w:ascii="Times New Roman" w:hAnsi="Times New Roman" w:cs="Times New Roman" w:eastAsiaTheme="minorEastAsia"/>
                <w:b w:val="0"/>
                <w:color w:val="auto"/>
                <w:sz w:val="21"/>
                <w:szCs w:val="21"/>
              </w:rPr>
              <w:t>39</w:t>
            </w:r>
            <w:r>
              <w:rPr>
                <w:rFonts w:hint="eastAsia" w:ascii="Times New Roman" w:hAnsi="Times New Roman" w:cs="Times New Roman"/>
                <w:b w:val="0"/>
                <w:color w:val="auto"/>
                <w:sz w:val="21"/>
                <w:szCs w:val="21"/>
                <w:lang w:val="en-US" w:eastAsia="zh-CN"/>
              </w:rPr>
              <w:t>组</w:t>
            </w:r>
          </w:p>
        </w:tc>
        <w:tc>
          <w:tcPr>
            <w:tcW w:w="1592"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764189A6">
            <w:pPr>
              <w:rPr>
                <w:rStyle w:val="12"/>
                <w:rFonts w:hint="eastAsia" w:ascii="Times New Roman" w:hAnsi="Times New Roman" w:cs="Times New Roman" w:eastAsiaTheme="minorEastAsia"/>
                <w:b w:val="0"/>
                <w:color w:val="auto"/>
                <w:sz w:val="21"/>
                <w:szCs w:val="21"/>
                <w:lang w:eastAsia="zh-CN"/>
              </w:rPr>
            </w:pPr>
            <w:r>
              <w:rPr>
                <w:rStyle w:val="12"/>
                <w:rFonts w:hint="default" w:ascii="Times New Roman" w:hAnsi="Times New Roman" w:cs="Times New Roman" w:eastAsiaTheme="minorEastAsia"/>
                <w:b w:val="0"/>
                <w:color w:val="auto"/>
                <w:sz w:val="21"/>
                <w:szCs w:val="21"/>
              </w:rPr>
              <w:t>C1</w:t>
            </w:r>
            <w:r>
              <w:rPr>
                <w:rStyle w:val="12"/>
                <w:rFonts w:hint="default" w:ascii="Times New Roman" w:hAnsi="Times New Roman" w:cs="Times New Roman" w:eastAsiaTheme="minorEastAsia"/>
                <w:b w:val="0"/>
                <w:color w:val="auto"/>
                <w:sz w:val="21"/>
                <w:szCs w:val="21"/>
                <w:lang w:eastAsia="zh-CN"/>
              </w:rPr>
              <w:t>：</w:t>
            </w:r>
            <w:r>
              <w:rPr>
                <w:rStyle w:val="12"/>
                <w:rFonts w:hint="default" w:ascii="Times New Roman" w:hAnsi="Times New Roman" w:cs="Times New Roman" w:eastAsiaTheme="minorEastAsia"/>
                <w:b w:val="0"/>
                <w:color w:val="auto"/>
                <w:sz w:val="21"/>
                <w:szCs w:val="21"/>
              </w:rPr>
              <w:t>抑制线粒体复合体I</w:t>
            </w:r>
            <w:r>
              <w:rPr>
                <w:rStyle w:val="12"/>
                <w:rFonts w:hint="default" w:ascii="Times New Roman" w:hAnsi="Times New Roman" w:cs="Times New Roman" w:eastAsiaTheme="minorEastAsia"/>
                <w:b w:val="0"/>
                <w:color w:val="auto"/>
                <w:sz w:val="21"/>
                <w:szCs w:val="21"/>
                <w:lang w:eastAsia="zh-CN"/>
              </w:rPr>
              <w:t>：</w:t>
            </w:r>
            <w:r>
              <w:rPr>
                <w:rStyle w:val="12"/>
                <w:rFonts w:hint="default" w:ascii="Times New Roman" w:hAnsi="Times New Roman" w:cs="Times New Roman" w:eastAsiaTheme="minorEastAsia"/>
                <w:b w:val="0"/>
                <w:bCs w:val="0"/>
                <w:color w:val="auto"/>
                <w:sz w:val="21"/>
                <w:szCs w:val="21"/>
              </w:rPr>
              <w:t>烟酰胺腺嘌呤二核苷酸氧化还原酶</w:t>
            </w:r>
            <w:r>
              <w:rPr>
                <w:rStyle w:val="12"/>
                <w:rFonts w:hint="eastAsia" w:ascii="Times New Roman" w:hAnsi="Times New Roman" w:cs="Times New Roman"/>
                <w:b w:val="0"/>
                <w:bCs w:val="0"/>
                <w:color w:val="auto"/>
                <w:sz w:val="21"/>
                <w:szCs w:val="21"/>
                <w:lang w:eastAsia="zh-CN"/>
              </w:rPr>
              <w:t>（</w:t>
            </w:r>
            <w:r>
              <w:rPr>
                <w:rStyle w:val="12"/>
                <w:rFonts w:hint="default" w:ascii="Times New Roman" w:hAnsi="Times New Roman" w:cs="Times New Roman" w:eastAsiaTheme="minorEastAsia"/>
                <w:b w:val="0"/>
                <w:color w:val="auto"/>
                <w:sz w:val="21"/>
                <w:szCs w:val="21"/>
              </w:rPr>
              <w:t>NADH氧化还原酶</w:t>
            </w:r>
            <w:r>
              <w:rPr>
                <w:rStyle w:val="12"/>
                <w:rFonts w:hint="eastAsia" w:ascii="Times New Roman" w:hAnsi="Times New Roman" w:cs="Times New Roman"/>
                <w:b w:val="0"/>
                <w:color w:val="auto"/>
                <w:sz w:val="21"/>
                <w:szCs w:val="21"/>
                <w:lang w:eastAsia="zh-CN"/>
              </w:rPr>
              <w:t>）</w:t>
            </w:r>
          </w:p>
          <w:p w14:paraId="0869DBA0">
            <w:pPr>
              <w:rPr>
                <w:rStyle w:val="12"/>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抑制病原菌细胞线粒体呼吸电子传递链复合体I上的烟酰胺腺嘌呤二核苷酸氧化还原酶，干扰病原菌的呼吸作用，阻碍能量产生。</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2C8EA97">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嘧啶胺类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F463981">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氟嘧菌胺</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5B2116AC">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C1</w:t>
            </w:r>
            <w:r>
              <w:rPr>
                <w:rFonts w:hint="default" w:ascii="Times New Roman" w:hAnsi="Times New Roman" w:cs="Times New Roman" w:eastAsiaTheme="minorEastAsia"/>
                <w:b w:val="0"/>
                <w:color w:val="auto"/>
                <w:sz w:val="21"/>
                <w:szCs w:val="21"/>
                <w:shd w:val="clear" w:color="auto" w:fill="FFFFFF"/>
                <w:lang w:eastAsia="zh-CN"/>
              </w:rPr>
              <w:t>：</w:t>
            </w:r>
            <w:r>
              <w:rPr>
                <w:rFonts w:hint="default" w:ascii="Times New Roman" w:hAnsi="Times New Roman" w:cs="Times New Roman" w:eastAsiaTheme="minorEastAsia"/>
                <w:b w:val="0"/>
                <w:color w:val="auto"/>
                <w:sz w:val="21"/>
                <w:szCs w:val="21"/>
                <w:shd w:val="clear" w:color="auto" w:fill="FFFFFF"/>
              </w:rPr>
              <w:t>抑制线粒体呼吸作用</w:t>
            </w:r>
          </w:p>
        </w:tc>
      </w:tr>
      <w:tr w14:paraId="0F202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CEFA869">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484EAE47">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8E29680">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吩嗪类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EDB5161">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申嗪霉素</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10D1AC69">
            <w:pPr>
              <w:rPr>
                <w:rFonts w:hint="default" w:ascii="Times New Roman" w:hAnsi="Times New Roman" w:cs="Times New Roman" w:eastAsiaTheme="minorEastAsia"/>
                <w:b w:val="0"/>
                <w:color w:val="auto"/>
                <w:sz w:val="21"/>
                <w:szCs w:val="21"/>
                <w:shd w:val="clear" w:color="auto" w:fill="FFFFFF"/>
              </w:rPr>
            </w:pPr>
          </w:p>
        </w:tc>
      </w:tr>
      <w:tr w14:paraId="15F1C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restar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055B1660">
            <w:pPr>
              <w:jc w:val="center"/>
              <w:rPr>
                <w:rFonts w:hint="eastAsia" w:ascii="Times New Roman" w:hAnsi="Times New Roman" w:cs="Times New Roman" w:eastAsiaTheme="minorEastAsia"/>
                <w:b w:val="0"/>
                <w:color w:val="auto"/>
                <w:sz w:val="21"/>
                <w:szCs w:val="21"/>
                <w:lang w:val="en-US" w:eastAsia="zh-CN"/>
              </w:rPr>
            </w:pPr>
            <w:r>
              <w:rPr>
                <w:rFonts w:hint="eastAsia" w:ascii="Times New Roman" w:hAnsi="Times New Roman" w:cs="Times New Roman"/>
                <w:b w:val="0"/>
                <w:color w:val="auto"/>
                <w:sz w:val="21"/>
                <w:szCs w:val="21"/>
                <w:lang w:val="en-US" w:eastAsia="zh-CN"/>
              </w:rPr>
              <w:t>第</w:t>
            </w:r>
            <w:r>
              <w:rPr>
                <w:rFonts w:hint="default" w:ascii="Times New Roman" w:hAnsi="Times New Roman" w:cs="Times New Roman" w:eastAsiaTheme="minorEastAsia"/>
                <w:b w:val="0"/>
                <w:color w:val="auto"/>
                <w:sz w:val="21"/>
                <w:szCs w:val="21"/>
              </w:rPr>
              <w:t>40</w:t>
            </w:r>
            <w:r>
              <w:rPr>
                <w:rFonts w:hint="eastAsia" w:ascii="Times New Roman" w:hAnsi="Times New Roman" w:cs="Times New Roman"/>
                <w:b w:val="0"/>
                <w:color w:val="auto"/>
                <w:sz w:val="21"/>
                <w:szCs w:val="21"/>
                <w:lang w:val="en-US" w:eastAsia="zh-CN"/>
              </w:rPr>
              <w:t>组</w:t>
            </w:r>
          </w:p>
        </w:tc>
        <w:tc>
          <w:tcPr>
            <w:tcW w:w="1592"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4673691C">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H5</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细胞壁纤维素合酶</w:t>
            </w:r>
          </w:p>
          <w:p w14:paraId="35BB329A">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抑制纤维素合酶</w:t>
            </w:r>
            <w:r>
              <w:rPr>
                <w:rStyle w:val="12"/>
                <w:rFonts w:hint="default" w:ascii="Times New Roman" w:hAnsi="Times New Roman" w:cs="Times New Roman" w:eastAsiaTheme="minorEastAsia"/>
                <w:b w:val="0"/>
                <w:color w:val="auto"/>
                <w:sz w:val="21"/>
                <w:szCs w:val="21"/>
              </w:rPr>
              <w:t>CesA3亚基</w:t>
            </w:r>
            <w:r>
              <w:rPr>
                <w:rStyle w:val="12"/>
                <w:rFonts w:hint="default" w:ascii="Times New Roman" w:hAnsi="Times New Roman" w:cs="Times New Roman" w:eastAsiaTheme="minorEastAsia"/>
                <w:b w:val="0"/>
                <w:bCs w:val="0"/>
                <w:color w:val="auto"/>
                <w:sz w:val="21"/>
                <w:szCs w:val="21"/>
              </w:rPr>
              <w:t>，干扰纤维素合成，影响细胞壁结构。</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FE0AC24">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肉桂酸酰胺类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0F5DA84">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烯酰吗啉、丁吡吗啉、氟吗啉</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79CEB554">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H：影响细胞壁组成成份纤维素的生物合成</w:t>
            </w:r>
          </w:p>
        </w:tc>
      </w:tr>
      <w:tr w14:paraId="716DC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92AE9F">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51A1D7">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688CCE8">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缬氨酰氨基甲酸盐类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1CC17AC">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缬霉威、缬菌胺</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1FBB2B">
            <w:pPr>
              <w:rPr>
                <w:rFonts w:hint="default" w:ascii="Times New Roman" w:hAnsi="Times New Roman" w:cs="Times New Roman" w:eastAsiaTheme="minorEastAsia"/>
                <w:b w:val="0"/>
                <w:color w:val="auto"/>
                <w:sz w:val="21"/>
                <w:szCs w:val="21"/>
                <w:shd w:val="clear" w:color="auto" w:fill="FFFFFF"/>
              </w:rPr>
            </w:pPr>
          </w:p>
        </w:tc>
      </w:tr>
      <w:tr w14:paraId="5C94E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420098">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F3A362">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8A6356B">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扁桃酸酰胺类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1CAF25C">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双炔酰菌胺</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7518D4C">
            <w:pPr>
              <w:rPr>
                <w:rFonts w:hint="default" w:ascii="Times New Roman" w:hAnsi="Times New Roman" w:cs="Times New Roman" w:eastAsiaTheme="minorEastAsia"/>
                <w:b w:val="0"/>
                <w:color w:val="auto"/>
                <w:sz w:val="21"/>
                <w:szCs w:val="21"/>
                <w:shd w:val="clear" w:color="auto" w:fill="FFFFFF"/>
              </w:rPr>
            </w:pPr>
          </w:p>
        </w:tc>
      </w:tr>
      <w:tr w14:paraId="5A587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732FE9BA">
            <w:pPr>
              <w:jc w:val="center"/>
              <w:rPr>
                <w:rFonts w:hint="eastAsia" w:ascii="Times New Roman" w:hAnsi="Times New Roman" w:cs="Times New Roman" w:eastAsiaTheme="minorEastAsia"/>
                <w:b w:val="0"/>
                <w:color w:val="auto"/>
                <w:sz w:val="21"/>
                <w:szCs w:val="21"/>
                <w:highlight w:val="cyan"/>
                <w:lang w:val="en-US" w:eastAsia="zh-CN"/>
              </w:rPr>
            </w:pPr>
            <w:r>
              <w:rPr>
                <w:rFonts w:hint="eastAsia" w:ascii="Times New Roman" w:hAnsi="Times New Roman" w:cs="Times New Roman"/>
                <w:b w:val="0"/>
                <w:color w:val="auto"/>
                <w:sz w:val="21"/>
                <w:szCs w:val="21"/>
                <w:lang w:val="en-US" w:eastAsia="zh-CN"/>
              </w:rPr>
              <w:t>第</w:t>
            </w:r>
            <w:r>
              <w:rPr>
                <w:rFonts w:hint="default" w:ascii="Times New Roman" w:hAnsi="Times New Roman" w:cs="Times New Roman" w:eastAsiaTheme="minorEastAsia"/>
                <w:b w:val="0"/>
                <w:color w:val="auto"/>
                <w:sz w:val="21"/>
                <w:szCs w:val="21"/>
              </w:rPr>
              <w:t>41</w:t>
            </w:r>
            <w:r>
              <w:rPr>
                <w:rFonts w:hint="eastAsia" w:ascii="Times New Roman" w:hAnsi="Times New Roman" w:cs="Times New Roman"/>
                <w:b w:val="0"/>
                <w:color w:val="auto"/>
                <w:sz w:val="21"/>
                <w:szCs w:val="21"/>
                <w:lang w:val="en-US" w:eastAsia="zh-CN"/>
              </w:rPr>
              <w:t>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BB50665">
            <w:pPr>
              <w:rPr>
                <w:rFonts w:hint="default" w:ascii="Times New Roman" w:hAnsi="Times New Roman" w:cs="Times New Roman" w:eastAsiaTheme="minorEastAsia"/>
                <w:b w:val="0"/>
                <w:color w:val="auto"/>
                <w:sz w:val="21"/>
                <w:szCs w:val="21"/>
                <w:highlight w:val="none"/>
              </w:rPr>
            </w:pPr>
            <w:r>
              <w:rPr>
                <w:rFonts w:hint="default" w:ascii="Times New Roman" w:hAnsi="Times New Roman" w:cs="Times New Roman" w:eastAsiaTheme="minorEastAsia"/>
                <w:b w:val="0"/>
                <w:color w:val="auto"/>
                <w:sz w:val="21"/>
                <w:szCs w:val="21"/>
                <w:highlight w:val="none"/>
              </w:rPr>
              <w:t>D5</w:t>
            </w:r>
            <w:r>
              <w:rPr>
                <w:rFonts w:hint="default" w:ascii="Times New Roman" w:hAnsi="Times New Roman" w:cs="Times New Roman" w:eastAsiaTheme="minorEastAsia"/>
                <w:b w:val="0"/>
                <w:color w:val="auto"/>
                <w:sz w:val="21"/>
                <w:szCs w:val="21"/>
                <w:highlight w:val="none"/>
                <w:lang w:eastAsia="zh-CN"/>
              </w:rPr>
              <w:t>：</w:t>
            </w:r>
            <w:r>
              <w:rPr>
                <w:rFonts w:hint="default" w:ascii="Times New Roman" w:hAnsi="Times New Roman" w:cs="Times New Roman" w:eastAsiaTheme="minorEastAsia"/>
                <w:b w:val="0"/>
                <w:color w:val="auto"/>
                <w:sz w:val="21"/>
                <w:szCs w:val="21"/>
                <w:highlight w:val="none"/>
              </w:rPr>
              <w:t>蛋白质合成</w:t>
            </w:r>
          </w:p>
          <w:p w14:paraId="1C9BFC5B">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抑制蛋白质合成的肽链延伸阶段，干扰蛋白质生物合成</w:t>
            </w:r>
            <w:r>
              <w:rPr>
                <w:rStyle w:val="12"/>
                <w:rFonts w:hint="default" w:ascii="Times New Roman" w:hAnsi="Times New Roman" w:cs="Times New Roman" w:eastAsiaTheme="minorEastAsia"/>
                <w:b w:val="0"/>
                <w:bCs w:val="0"/>
                <w:color w:val="auto"/>
                <w:sz w:val="21"/>
                <w:szCs w:val="21"/>
                <w:lang w:eastAsia="zh-CN"/>
              </w:rPr>
              <w:t>。</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209FE79">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四环素类抗生素</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23AF829">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土霉素</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9D55ACE">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D：抑制核糖体上的肽链正常延伸，影响蛋白质合成</w:t>
            </w:r>
          </w:p>
        </w:tc>
      </w:tr>
      <w:tr w14:paraId="070A3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6EDA7F71">
            <w:pPr>
              <w:jc w:val="center"/>
              <w:rPr>
                <w:rFonts w:hint="eastAsia" w:ascii="Times New Roman" w:hAnsi="Times New Roman" w:cs="Times New Roman" w:eastAsiaTheme="minorEastAsia"/>
                <w:b w:val="0"/>
                <w:color w:val="auto"/>
                <w:sz w:val="21"/>
                <w:szCs w:val="21"/>
                <w:lang w:val="en-US" w:eastAsia="zh-CN"/>
              </w:rPr>
            </w:pPr>
            <w:r>
              <w:rPr>
                <w:rFonts w:hint="eastAsia" w:ascii="Times New Roman" w:hAnsi="Times New Roman" w:cs="Times New Roman"/>
                <w:b w:val="0"/>
                <w:color w:val="auto"/>
                <w:sz w:val="21"/>
                <w:szCs w:val="21"/>
                <w:lang w:val="en-US" w:eastAsia="zh-CN"/>
              </w:rPr>
              <w:t>第</w:t>
            </w:r>
            <w:r>
              <w:rPr>
                <w:rFonts w:hint="default" w:ascii="Times New Roman" w:hAnsi="Times New Roman" w:cs="Times New Roman" w:eastAsiaTheme="minorEastAsia"/>
                <w:b w:val="0"/>
                <w:color w:val="auto"/>
                <w:sz w:val="21"/>
                <w:szCs w:val="21"/>
              </w:rPr>
              <w:t>43</w:t>
            </w:r>
            <w:r>
              <w:rPr>
                <w:rFonts w:hint="eastAsia" w:ascii="Times New Roman" w:hAnsi="Times New Roman" w:cs="Times New Roman"/>
                <w:b w:val="0"/>
                <w:color w:val="auto"/>
                <w:sz w:val="21"/>
                <w:szCs w:val="21"/>
                <w:lang w:val="en-US" w:eastAsia="zh-CN"/>
              </w:rPr>
              <w:t>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B2DD93E">
            <w:pPr>
              <w:rPr>
                <w:rStyle w:val="12"/>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B5</w:t>
            </w:r>
            <w:r>
              <w:rPr>
                <w:rFonts w:hint="default" w:ascii="Times New Roman" w:hAnsi="Times New Roman" w:cs="Times New Roman" w:eastAsiaTheme="minorEastAsia"/>
                <w:b w:val="0"/>
                <w:color w:val="auto"/>
                <w:sz w:val="21"/>
                <w:szCs w:val="21"/>
                <w:lang w:eastAsia="zh-CN"/>
              </w:rPr>
              <w:t>：</w:t>
            </w:r>
            <w:r>
              <w:rPr>
                <w:rStyle w:val="12"/>
                <w:rFonts w:hint="default" w:ascii="Times New Roman" w:hAnsi="Times New Roman" w:cs="Times New Roman" w:eastAsiaTheme="minorEastAsia"/>
                <w:b w:val="0"/>
                <w:color w:val="auto"/>
                <w:sz w:val="21"/>
                <w:szCs w:val="21"/>
              </w:rPr>
              <w:t>液泡型ATPase的a亚基（VHA-a）</w:t>
            </w:r>
          </w:p>
          <w:p w14:paraId="5D3C7C1B">
            <w:pPr>
              <w:rPr>
                <w:rStyle w:val="12"/>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color w:val="auto"/>
                <w:sz w:val="21"/>
                <w:szCs w:val="21"/>
              </w:rPr>
              <w:t>干扰</w:t>
            </w:r>
            <w:r>
              <w:rPr>
                <w:rFonts w:hint="default" w:ascii="Times New Roman" w:hAnsi="Times New Roman" w:cs="Times New Roman" w:eastAsiaTheme="minorEastAsia"/>
                <w:color w:val="auto"/>
                <w:sz w:val="21"/>
                <w:szCs w:val="21"/>
                <w:shd w:val="clear" w:color="auto" w:fill="FFFFFF"/>
              </w:rPr>
              <w:t>质子跨膜转运</w:t>
            </w:r>
            <w:r>
              <w:rPr>
                <w:rStyle w:val="12"/>
                <w:rFonts w:hint="default" w:ascii="Times New Roman" w:hAnsi="Times New Roman" w:cs="Times New Roman" w:eastAsiaTheme="minorEastAsia"/>
                <w:b w:val="0"/>
                <w:color w:val="auto"/>
                <w:sz w:val="21"/>
                <w:szCs w:val="21"/>
              </w:rPr>
              <w:t>，破坏胞外环境和</w:t>
            </w:r>
            <w:r>
              <w:rPr>
                <w:rFonts w:hint="default" w:ascii="Times New Roman" w:hAnsi="Times New Roman" w:cs="Times New Roman" w:eastAsiaTheme="minorEastAsia"/>
                <w:color w:val="auto"/>
                <w:sz w:val="21"/>
                <w:szCs w:val="21"/>
                <w:shd w:val="clear" w:color="auto" w:fill="FFFFFF"/>
              </w:rPr>
              <w:t>细胞器腔内pH的稳定性，</w:t>
            </w:r>
            <w:r>
              <w:rPr>
                <w:rStyle w:val="12"/>
                <w:rFonts w:hint="default" w:ascii="Times New Roman" w:hAnsi="Times New Roman" w:cs="Times New Roman" w:eastAsiaTheme="minorEastAsia"/>
                <w:b w:val="0"/>
                <w:color w:val="auto"/>
                <w:sz w:val="21"/>
                <w:szCs w:val="21"/>
              </w:rPr>
              <w:t>影响内体、溶酶体和其他细胞内细胞器的酸化和功能。</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6192E00">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吡啶基苯甲酰胺类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AD192D8">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氟吡菌胺、氟醚菌酰胺</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7F76919">
            <w:pPr>
              <w:rPr>
                <w:rFonts w:hint="default" w:ascii="Times New Roman" w:hAnsi="Times New Roman" w:cs="Times New Roman" w:eastAsiaTheme="minorEastAsia"/>
                <w:b w:val="0"/>
                <w:color w:val="auto"/>
                <w:sz w:val="21"/>
                <w:szCs w:val="21"/>
                <w:shd w:val="clear" w:color="auto" w:fill="FFFFFF"/>
              </w:rPr>
            </w:pPr>
            <w:r>
              <w:rPr>
                <w:rFonts w:hint="default" w:ascii="Times New Roman" w:hAnsi="Times New Roman" w:cs="Times New Roman" w:eastAsiaTheme="minorEastAsia"/>
                <w:b w:val="0"/>
                <w:color w:val="auto"/>
                <w:sz w:val="21"/>
                <w:szCs w:val="21"/>
                <w:shd w:val="clear" w:color="auto" w:fill="FFFFFF"/>
              </w:rPr>
              <w:t>B：</w:t>
            </w:r>
            <w:r>
              <w:rPr>
                <w:rFonts w:hint="default" w:ascii="Times New Roman" w:hAnsi="Times New Roman" w:cs="Times New Roman" w:eastAsiaTheme="minorEastAsia"/>
                <w:b w:val="0"/>
                <w:bCs/>
                <w:color w:val="auto"/>
                <w:sz w:val="21"/>
                <w:szCs w:val="21"/>
                <w:shd w:val="clear" w:color="auto" w:fill="FFFFFF"/>
              </w:rPr>
              <w:t>干扰</w:t>
            </w:r>
            <w:r>
              <w:rPr>
                <w:rFonts w:hint="default" w:ascii="Times New Roman" w:hAnsi="Times New Roman" w:cs="Times New Roman" w:eastAsiaTheme="minorEastAsia"/>
                <w:b w:val="0"/>
                <w:color w:val="auto"/>
                <w:sz w:val="21"/>
                <w:szCs w:val="21"/>
                <w:shd w:val="clear" w:color="auto" w:fill="FFFFFF"/>
              </w:rPr>
              <w:t>质子跨膜转运</w:t>
            </w:r>
            <w:r>
              <w:rPr>
                <w:rFonts w:hint="default" w:ascii="Times New Roman" w:hAnsi="Times New Roman" w:cs="Times New Roman" w:eastAsiaTheme="minorEastAsia"/>
                <w:b w:val="0"/>
                <w:bCs/>
                <w:color w:val="auto"/>
                <w:sz w:val="21"/>
                <w:szCs w:val="21"/>
                <w:shd w:val="clear" w:color="auto" w:fill="FFFFFF"/>
              </w:rPr>
              <w:t>，破坏了</w:t>
            </w:r>
            <w:r>
              <w:rPr>
                <w:rFonts w:hint="default" w:ascii="Times New Roman" w:hAnsi="Times New Roman" w:cs="Times New Roman" w:eastAsiaTheme="minorEastAsia"/>
                <w:b w:val="0"/>
                <w:color w:val="auto"/>
                <w:sz w:val="21"/>
                <w:szCs w:val="21"/>
                <w:shd w:val="clear" w:color="auto" w:fill="FFFFFF"/>
              </w:rPr>
              <w:t>细胞器腔内pH的稳定性，影响了细胞器的酸化和功能</w:t>
            </w:r>
          </w:p>
        </w:tc>
      </w:tr>
      <w:tr w14:paraId="01F04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6A47F862">
            <w:pPr>
              <w:jc w:val="center"/>
              <w:rPr>
                <w:rFonts w:hint="eastAsia" w:ascii="Times New Roman" w:hAnsi="Times New Roman" w:cs="Times New Roman" w:eastAsiaTheme="minorEastAsia"/>
                <w:b w:val="0"/>
                <w:color w:val="auto"/>
                <w:sz w:val="21"/>
                <w:szCs w:val="21"/>
                <w:lang w:val="en-US" w:eastAsia="zh-CN"/>
              </w:rPr>
            </w:pPr>
            <w:r>
              <w:rPr>
                <w:rFonts w:hint="eastAsia" w:ascii="Times New Roman" w:hAnsi="Times New Roman" w:cs="Times New Roman"/>
                <w:b w:val="0"/>
                <w:color w:val="auto"/>
                <w:sz w:val="21"/>
                <w:szCs w:val="21"/>
                <w:lang w:val="en-US" w:eastAsia="zh-CN"/>
              </w:rPr>
              <w:t>第</w:t>
            </w:r>
            <w:r>
              <w:rPr>
                <w:rFonts w:hint="default" w:ascii="Times New Roman" w:hAnsi="Times New Roman" w:cs="Times New Roman" w:eastAsiaTheme="minorEastAsia"/>
                <w:b w:val="0"/>
                <w:color w:val="auto"/>
                <w:sz w:val="21"/>
                <w:szCs w:val="21"/>
              </w:rPr>
              <w:t>45</w:t>
            </w:r>
            <w:r>
              <w:rPr>
                <w:rFonts w:hint="eastAsia" w:ascii="Times New Roman" w:hAnsi="Times New Roman" w:cs="Times New Roman"/>
                <w:b w:val="0"/>
                <w:color w:val="auto"/>
                <w:sz w:val="21"/>
                <w:szCs w:val="21"/>
                <w:lang w:val="en-US" w:eastAsia="zh-CN"/>
              </w:rPr>
              <w:t>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79EA3C0">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C8：抑制线粒体复合体III（泛醌Q氧化酶/Cyt bc1的Qo位点），与标桩菌素stigmatellin作用位点相似</w:t>
            </w:r>
          </w:p>
          <w:p w14:paraId="5D6904E0">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通过作用于病原菌细胞线粒体呼吸电子传递链复合体</w:t>
            </w:r>
            <w:r>
              <w:rPr>
                <w:rStyle w:val="12"/>
                <w:rFonts w:hint="default" w:ascii="Times New Roman" w:hAnsi="Times New Roman" w:cs="Times New Roman" w:eastAsiaTheme="minorEastAsia"/>
                <w:b w:val="0"/>
                <w:bCs w:val="0"/>
                <w:color w:val="auto"/>
                <w:sz w:val="21"/>
                <w:szCs w:val="21"/>
              </w:rPr>
              <w:fldChar w:fldCharType="begin"/>
            </w:r>
            <w:r>
              <w:rPr>
                <w:rStyle w:val="12"/>
                <w:rFonts w:hint="default" w:ascii="Times New Roman" w:hAnsi="Times New Roman" w:cs="Times New Roman" w:eastAsiaTheme="minorEastAsia"/>
                <w:b w:val="0"/>
                <w:bCs w:val="0"/>
                <w:color w:val="auto"/>
                <w:sz w:val="21"/>
                <w:szCs w:val="21"/>
              </w:rPr>
              <w:instrText xml:space="preserve"> = 3 \* ROMAN </w:instrText>
            </w:r>
            <w:r>
              <w:rPr>
                <w:rStyle w:val="12"/>
                <w:rFonts w:hint="default" w:ascii="Times New Roman" w:hAnsi="Times New Roman" w:cs="Times New Roman" w:eastAsiaTheme="minorEastAsia"/>
                <w:b w:val="0"/>
                <w:bCs w:val="0"/>
                <w:color w:val="auto"/>
                <w:sz w:val="21"/>
                <w:szCs w:val="21"/>
              </w:rPr>
              <w:fldChar w:fldCharType="separate"/>
            </w:r>
            <w:r>
              <w:rPr>
                <w:rStyle w:val="12"/>
                <w:rFonts w:hint="default" w:ascii="Times New Roman" w:hAnsi="Times New Roman" w:cs="Times New Roman" w:eastAsiaTheme="minorEastAsia"/>
                <w:b w:val="0"/>
                <w:bCs w:val="0"/>
                <w:color w:val="auto"/>
                <w:sz w:val="21"/>
                <w:szCs w:val="21"/>
              </w:rPr>
              <w:t>III</w:t>
            </w:r>
            <w:r>
              <w:rPr>
                <w:rStyle w:val="12"/>
                <w:rFonts w:hint="default" w:ascii="Times New Roman" w:hAnsi="Times New Roman" w:cs="Times New Roman" w:eastAsiaTheme="minorEastAsia"/>
                <w:b w:val="0"/>
                <w:bCs w:val="0"/>
                <w:color w:val="auto"/>
                <w:sz w:val="21"/>
                <w:szCs w:val="21"/>
              </w:rPr>
              <w:fldChar w:fldCharType="end"/>
            </w:r>
            <w:r>
              <w:rPr>
                <w:rStyle w:val="12"/>
                <w:rFonts w:hint="default" w:ascii="Times New Roman" w:hAnsi="Times New Roman" w:cs="Times New Roman" w:eastAsiaTheme="minorEastAsia"/>
                <w:b w:val="0"/>
                <w:bCs w:val="0"/>
                <w:color w:val="auto"/>
                <w:sz w:val="21"/>
                <w:szCs w:val="21"/>
              </w:rPr>
              <w:t>上</w:t>
            </w:r>
            <w:r>
              <w:rPr>
                <w:rStyle w:val="12"/>
                <w:rFonts w:hint="default" w:ascii="Times New Roman" w:hAnsi="Times New Roman" w:cs="Times New Roman" w:eastAsiaTheme="minorEastAsia"/>
                <w:b w:val="0"/>
                <w:color w:val="auto"/>
                <w:sz w:val="21"/>
                <w:szCs w:val="21"/>
              </w:rPr>
              <w:t>Cyt bc1</w:t>
            </w:r>
            <w:r>
              <w:rPr>
                <w:rStyle w:val="12"/>
                <w:rFonts w:hint="default" w:ascii="Times New Roman" w:hAnsi="Times New Roman" w:cs="Times New Roman" w:eastAsiaTheme="minorEastAsia"/>
                <w:b w:val="0"/>
                <w:bCs w:val="0"/>
                <w:color w:val="auto"/>
                <w:sz w:val="21"/>
                <w:szCs w:val="21"/>
              </w:rPr>
              <w:t>复合物中的细胞色素b的Qo位点上标桩菌素的结合位点，干扰病原菌呼吸作用，阻碍能量产生。</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A2DF2E7">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三唑并嘧啶类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7F2AEE8">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唑嘧菌胺</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99DA33B">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C：作用于线粒体电子传递链复合体III的Qo位点，抑制呼吸作用。也称为</w:t>
            </w:r>
            <w:r>
              <w:rPr>
                <w:rFonts w:hint="default" w:ascii="Times New Roman" w:hAnsi="Times New Roman" w:cs="Times New Roman" w:eastAsiaTheme="minorEastAsia"/>
                <w:b w:val="0"/>
                <w:color w:val="auto"/>
                <w:sz w:val="21"/>
                <w:szCs w:val="21"/>
                <w:shd w:val="clear" w:color="auto" w:fill="FFFFFF"/>
              </w:rPr>
              <w:t>QoSI类杀菌剂</w:t>
            </w:r>
          </w:p>
        </w:tc>
      </w:tr>
      <w:tr w14:paraId="6C31E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657C8751">
            <w:pPr>
              <w:jc w:val="center"/>
              <w:rPr>
                <w:rFonts w:hint="eastAsia" w:ascii="Times New Roman" w:hAnsi="Times New Roman" w:cs="Times New Roman" w:eastAsiaTheme="minorEastAsia"/>
                <w:b w:val="0"/>
                <w:color w:val="auto"/>
                <w:sz w:val="21"/>
                <w:szCs w:val="21"/>
                <w:lang w:val="en-US" w:eastAsia="zh-CN"/>
              </w:rPr>
            </w:pPr>
            <w:r>
              <w:rPr>
                <w:rFonts w:hint="eastAsia" w:ascii="Times New Roman" w:hAnsi="Times New Roman" w:cs="Times New Roman"/>
                <w:b w:val="0"/>
                <w:color w:val="auto"/>
                <w:sz w:val="21"/>
                <w:szCs w:val="21"/>
                <w:lang w:val="en-US" w:eastAsia="zh-CN"/>
              </w:rPr>
              <w:t>第</w:t>
            </w:r>
            <w:r>
              <w:rPr>
                <w:rFonts w:hint="default" w:ascii="Times New Roman" w:hAnsi="Times New Roman" w:cs="Times New Roman" w:eastAsiaTheme="minorEastAsia"/>
                <w:b w:val="0"/>
                <w:color w:val="auto"/>
                <w:sz w:val="21"/>
                <w:szCs w:val="21"/>
              </w:rPr>
              <w:t>47</w:t>
            </w:r>
            <w:r>
              <w:rPr>
                <w:rFonts w:hint="eastAsia" w:ascii="Times New Roman" w:hAnsi="Times New Roman" w:cs="Times New Roman"/>
                <w:b w:val="0"/>
                <w:color w:val="auto"/>
                <w:sz w:val="21"/>
                <w:szCs w:val="21"/>
                <w:lang w:val="en-US" w:eastAsia="zh-CN"/>
              </w:rPr>
              <w:t>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89DEE16">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B6</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肌球蛋白/肌动蛋白</w:t>
            </w:r>
          </w:p>
          <w:p w14:paraId="4D0B36B3">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影响肌球蛋白功能，破坏</w:t>
            </w:r>
            <w:r>
              <w:rPr>
                <w:rStyle w:val="12"/>
                <w:rFonts w:hint="default" w:ascii="Times New Roman" w:hAnsi="Times New Roman" w:cs="Times New Roman" w:eastAsiaTheme="minorEastAsia"/>
                <w:b w:val="0"/>
                <w:color w:val="auto"/>
                <w:sz w:val="21"/>
                <w:szCs w:val="21"/>
              </w:rPr>
              <w:t>细胞膜与肌动蛋白细胞骨架间的连接，</w:t>
            </w:r>
            <w:r>
              <w:rPr>
                <w:rStyle w:val="12"/>
                <w:rFonts w:hint="default" w:ascii="Times New Roman" w:hAnsi="Times New Roman" w:cs="Times New Roman" w:eastAsiaTheme="minorEastAsia"/>
                <w:b w:val="0"/>
                <w:bCs w:val="0"/>
                <w:color w:val="auto"/>
                <w:sz w:val="21"/>
                <w:szCs w:val="21"/>
              </w:rPr>
              <w:t>干扰</w:t>
            </w:r>
            <w:r>
              <w:rPr>
                <w:rStyle w:val="12"/>
                <w:rFonts w:hint="default" w:ascii="Times New Roman" w:hAnsi="Times New Roman" w:cs="Times New Roman" w:eastAsiaTheme="minorEastAsia"/>
                <w:b w:val="0"/>
                <w:color w:val="auto"/>
                <w:sz w:val="21"/>
                <w:szCs w:val="21"/>
              </w:rPr>
              <w:t>肌动蛋白组装，</w:t>
            </w:r>
            <w:r>
              <w:rPr>
                <w:rStyle w:val="12"/>
                <w:rFonts w:hint="default" w:ascii="Times New Roman" w:hAnsi="Times New Roman" w:cs="Times New Roman" w:eastAsiaTheme="minorEastAsia"/>
                <w:b w:val="0"/>
                <w:bCs w:val="0"/>
                <w:color w:val="auto"/>
                <w:sz w:val="21"/>
                <w:szCs w:val="21"/>
              </w:rPr>
              <w:t>破坏细胞骨架，造成细胞结构不稳定。</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4E48CEA4">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shd w:val="clear" w:color="auto" w:fill="FFFFFF"/>
              </w:rPr>
              <w:t>氰基丙烯酸酯类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684FA66">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氰烯菌酯</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2D51A47A">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B</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影响了肌球蛋白马达活性，破坏了细胞膜与肌动蛋白细胞骨架间的连接，干扰肌动蛋白组装和细胞骨架结构</w:t>
            </w:r>
          </w:p>
        </w:tc>
      </w:tr>
      <w:tr w14:paraId="1CFA6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0DD7DB75">
            <w:pPr>
              <w:jc w:val="center"/>
              <w:rPr>
                <w:rFonts w:hint="eastAsia" w:ascii="Times New Roman" w:hAnsi="Times New Roman" w:cs="Times New Roman" w:eastAsiaTheme="minorEastAsia"/>
                <w:b w:val="0"/>
                <w:color w:val="auto"/>
                <w:sz w:val="21"/>
                <w:szCs w:val="21"/>
                <w:lang w:val="en-US" w:eastAsia="zh-CN"/>
              </w:rPr>
            </w:pPr>
            <w:r>
              <w:rPr>
                <w:rFonts w:hint="eastAsia" w:ascii="Times New Roman" w:hAnsi="Times New Roman" w:cs="Times New Roman"/>
                <w:b w:val="0"/>
                <w:color w:val="auto"/>
                <w:sz w:val="21"/>
                <w:szCs w:val="21"/>
                <w:lang w:val="en-US" w:eastAsia="zh-CN"/>
              </w:rPr>
              <w:t>第</w:t>
            </w:r>
            <w:r>
              <w:rPr>
                <w:rFonts w:hint="default" w:ascii="Times New Roman" w:hAnsi="Times New Roman" w:cs="Times New Roman" w:eastAsiaTheme="minorEastAsia"/>
                <w:b w:val="0"/>
                <w:color w:val="auto"/>
                <w:sz w:val="21"/>
                <w:szCs w:val="21"/>
              </w:rPr>
              <w:t>50</w:t>
            </w:r>
            <w:r>
              <w:rPr>
                <w:rFonts w:hint="eastAsia" w:ascii="Times New Roman" w:hAnsi="Times New Roman" w:cs="Times New Roman"/>
                <w:b w:val="0"/>
                <w:color w:val="auto"/>
                <w:sz w:val="21"/>
                <w:szCs w:val="21"/>
                <w:lang w:val="en-US" w:eastAsia="zh-CN"/>
              </w:rPr>
              <w:t>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BB0ED40">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B6</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肌球蛋白/肌动蛋白/丝束蛋白</w:t>
            </w:r>
          </w:p>
          <w:p w14:paraId="11BCB82B">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通过影响肌球蛋白功能，破坏了</w:t>
            </w:r>
            <w:r>
              <w:rPr>
                <w:rStyle w:val="12"/>
                <w:rFonts w:hint="default" w:ascii="Times New Roman" w:hAnsi="Times New Roman" w:cs="Times New Roman" w:eastAsiaTheme="minorEastAsia"/>
                <w:b w:val="0"/>
                <w:color w:val="auto"/>
                <w:sz w:val="21"/>
                <w:szCs w:val="21"/>
              </w:rPr>
              <w:t>细胞膜与肌动蛋白细胞骨架间的连接，</w:t>
            </w:r>
            <w:r>
              <w:rPr>
                <w:rStyle w:val="12"/>
                <w:rFonts w:hint="default" w:ascii="Times New Roman" w:hAnsi="Times New Roman" w:cs="Times New Roman" w:eastAsiaTheme="minorEastAsia"/>
                <w:b w:val="0"/>
                <w:bCs w:val="0"/>
                <w:color w:val="auto"/>
                <w:sz w:val="21"/>
                <w:szCs w:val="21"/>
              </w:rPr>
              <w:t>干扰</w:t>
            </w:r>
            <w:r>
              <w:rPr>
                <w:rStyle w:val="12"/>
                <w:rFonts w:hint="default" w:ascii="Times New Roman" w:hAnsi="Times New Roman" w:cs="Times New Roman" w:eastAsiaTheme="minorEastAsia"/>
                <w:b w:val="0"/>
                <w:color w:val="auto"/>
                <w:sz w:val="21"/>
                <w:szCs w:val="21"/>
              </w:rPr>
              <w:t>肌动蛋白组装，</w:t>
            </w:r>
            <w:r>
              <w:rPr>
                <w:rStyle w:val="12"/>
                <w:rFonts w:hint="default" w:ascii="Times New Roman" w:hAnsi="Times New Roman" w:cs="Times New Roman" w:eastAsiaTheme="minorEastAsia"/>
                <w:b w:val="0"/>
                <w:bCs w:val="0"/>
                <w:color w:val="auto"/>
                <w:sz w:val="21"/>
                <w:szCs w:val="21"/>
              </w:rPr>
              <w:t>从而破坏细胞骨架，造成细胞结构不稳定。</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3041FEB1">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芳基苯酮组</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F8D79E6">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苯菌酮</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0B3BB9CF">
            <w:pPr>
              <w:rPr>
                <w:rFonts w:hint="default" w:ascii="Times New Roman" w:hAnsi="Times New Roman" w:cs="Times New Roman" w:eastAsiaTheme="minorEastAsia"/>
                <w:b w:val="0"/>
                <w:color w:val="auto"/>
                <w:sz w:val="21"/>
                <w:szCs w:val="21"/>
              </w:rPr>
            </w:pPr>
          </w:p>
        </w:tc>
      </w:tr>
      <w:tr w14:paraId="46F25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34064616">
            <w:pPr>
              <w:jc w:val="center"/>
              <w:rPr>
                <w:rFonts w:hint="default" w:ascii="Times New Roman" w:hAnsi="Times New Roman" w:cs="Times New Roman"/>
                <w:b w:val="0"/>
                <w:color w:val="auto"/>
                <w:sz w:val="21"/>
                <w:szCs w:val="21"/>
                <w:lang w:val="en-US" w:eastAsia="zh-CN"/>
              </w:rPr>
            </w:pPr>
            <w:r>
              <w:rPr>
                <w:rFonts w:hint="eastAsia" w:ascii="Times New Roman" w:hAnsi="Times New Roman" w:cs="Times New Roman"/>
                <w:b w:val="0"/>
                <w:color w:val="auto"/>
                <w:sz w:val="21"/>
                <w:szCs w:val="21"/>
                <w:lang w:val="en-US" w:eastAsia="zh-CN"/>
              </w:rPr>
              <w:t>第48组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37B53FB">
            <w:pPr>
              <w:rPr>
                <w:rStyle w:val="12"/>
                <w:rFonts w:ascii="Times New Roman" w:hAnsi="Times New Roman" w:cs="Times New Roman"/>
                <w:b w:val="0"/>
                <w:bCs w:val="0"/>
                <w:color w:val="auto"/>
                <w:sz w:val="21"/>
                <w:szCs w:val="21"/>
              </w:rPr>
            </w:pPr>
            <w:r>
              <w:rPr>
                <w:rStyle w:val="12"/>
                <w:rFonts w:ascii="Times New Roman" w:hAnsi="Times New Roman" w:cs="Times New Roman"/>
                <w:b w:val="0"/>
                <w:bCs w:val="0"/>
                <w:color w:val="auto"/>
                <w:sz w:val="21"/>
                <w:szCs w:val="21"/>
              </w:rPr>
              <w:t>F8：细胞膜甾醇</w:t>
            </w:r>
          </w:p>
          <w:p w14:paraId="7A65C775">
            <w:pPr>
              <w:rPr>
                <w:rStyle w:val="12"/>
                <w:rFonts w:hint="default" w:ascii="Times New Roman" w:hAnsi="Times New Roman" w:cs="Times New Roman" w:eastAsiaTheme="minorEastAsia"/>
                <w:b w:val="0"/>
                <w:bCs w:val="0"/>
                <w:color w:val="auto"/>
                <w:sz w:val="21"/>
                <w:szCs w:val="21"/>
              </w:rPr>
            </w:pPr>
            <w:r>
              <w:rPr>
                <w:rStyle w:val="12"/>
                <w:rFonts w:ascii="Times New Roman" w:hAnsi="Times New Roman" w:cs="Times New Roman"/>
                <w:b w:val="0"/>
                <w:bCs w:val="0"/>
                <w:color w:val="auto"/>
                <w:sz w:val="21"/>
                <w:szCs w:val="21"/>
              </w:rPr>
              <w:t>作用于细胞膜上的麦角甾醇, 导致细胞膜结构改变，影响细胞膜渗透性，使细胞内容物的渗漏，导致细胞死亡。</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63CC792">
            <w:pPr>
              <w:rPr>
                <w:rFonts w:hint="default" w:ascii="Times New Roman" w:hAnsi="Times New Roman" w:cs="Times New Roman" w:eastAsiaTheme="minorEastAsia"/>
                <w:b w:val="0"/>
                <w:color w:val="auto"/>
                <w:sz w:val="21"/>
                <w:szCs w:val="21"/>
                <w:shd w:val="clear" w:color="auto" w:fill="FFFFFF"/>
              </w:rPr>
            </w:pPr>
            <w:r>
              <w:rPr>
                <w:rStyle w:val="12"/>
                <w:rFonts w:ascii="Times New Roman" w:hAnsi="Times New Roman" w:cs="Times New Roman"/>
                <w:b w:val="0"/>
                <w:bCs w:val="0"/>
                <w:color w:val="auto"/>
                <w:sz w:val="21"/>
                <w:szCs w:val="21"/>
              </w:rPr>
              <w:t>多烯类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D0A1C15">
            <w:pPr>
              <w:rPr>
                <w:rStyle w:val="12"/>
                <w:rFonts w:hint="default" w:ascii="Times New Roman" w:hAnsi="Times New Roman" w:cs="Times New Roman" w:eastAsiaTheme="minorEastAsia"/>
                <w:b w:val="0"/>
                <w:bCs w:val="0"/>
                <w:color w:val="auto"/>
                <w:sz w:val="21"/>
                <w:szCs w:val="21"/>
              </w:rPr>
            </w:pPr>
            <w:r>
              <w:rPr>
                <w:rStyle w:val="12"/>
                <w:rFonts w:ascii="Times New Roman" w:hAnsi="Times New Roman" w:cs="Times New Roman"/>
                <w:b w:val="0"/>
                <w:bCs w:val="0"/>
                <w:color w:val="auto"/>
                <w:sz w:val="21"/>
                <w:szCs w:val="21"/>
              </w:rPr>
              <w:t>纳他霉素</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53B6EA7">
            <w:pPr>
              <w:rPr>
                <w:rStyle w:val="12"/>
                <w:rFonts w:hint="default" w:ascii="Times New Roman" w:hAnsi="Times New Roman" w:cs="Times New Roman" w:eastAsiaTheme="minorEastAsia"/>
                <w:b w:val="0"/>
                <w:bCs w:val="0"/>
                <w:color w:val="auto"/>
                <w:sz w:val="21"/>
                <w:szCs w:val="21"/>
              </w:rPr>
            </w:pPr>
            <w:r>
              <w:rPr>
                <w:rStyle w:val="12"/>
                <w:rFonts w:ascii="Times New Roman"/>
                <w:b w:val="0"/>
                <w:color w:val="auto"/>
                <w:szCs w:val="21"/>
              </w:rPr>
              <w:t>F</w:t>
            </w:r>
            <w:r>
              <w:rPr>
                <w:rStyle w:val="12"/>
                <w:rFonts w:hint="eastAsia" w:ascii="Times New Roman"/>
                <w:b w:val="0"/>
                <w:color w:val="auto"/>
                <w:szCs w:val="21"/>
                <w:lang w:eastAsia="zh-CN"/>
              </w:rPr>
              <w:t>：</w:t>
            </w:r>
            <w:r>
              <w:rPr>
                <w:rStyle w:val="12"/>
                <w:rFonts w:ascii="Times New Roman"/>
                <w:b w:val="0"/>
                <w:bCs/>
                <w:color w:val="auto"/>
                <w:szCs w:val="21"/>
              </w:rPr>
              <w:t>干扰生物</w:t>
            </w:r>
            <w:r>
              <w:rPr>
                <w:rStyle w:val="12"/>
                <w:rFonts w:ascii="Times New Roman"/>
                <w:b w:val="0"/>
                <w:color w:val="auto"/>
                <w:szCs w:val="21"/>
              </w:rPr>
              <w:t>膜的完整性及功能</w:t>
            </w:r>
          </w:p>
        </w:tc>
      </w:tr>
      <w:tr w14:paraId="56193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5ED0516E">
            <w:pPr>
              <w:jc w:val="center"/>
              <w:rPr>
                <w:rFonts w:hint="eastAsia" w:ascii="Times New Roman" w:hAnsi="Times New Roman" w:cs="Times New Roman" w:eastAsiaTheme="minorEastAsia"/>
                <w:b w:val="0"/>
                <w:color w:val="auto"/>
                <w:sz w:val="21"/>
                <w:szCs w:val="21"/>
                <w:lang w:val="en-US" w:eastAsia="zh-CN"/>
              </w:rPr>
            </w:pPr>
            <w:r>
              <w:rPr>
                <w:rFonts w:hint="eastAsia" w:ascii="Times New Roman" w:hAnsi="Times New Roman" w:cs="Times New Roman"/>
                <w:b w:val="0"/>
                <w:color w:val="auto"/>
                <w:sz w:val="21"/>
                <w:szCs w:val="21"/>
                <w:lang w:val="en-US" w:eastAsia="zh-CN"/>
              </w:rPr>
              <w:t>第</w:t>
            </w:r>
            <w:r>
              <w:rPr>
                <w:rFonts w:hint="default" w:ascii="Times New Roman" w:hAnsi="Times New Roman" w:cs="Times New Roman" w:eastAsiaTheme="minorEastAsia"/>
                <w:b w:val="0"/>
                <w:color w:val="auto"/>
                <w:sz w:val="21"/>
                <w:szCs w:val="21"/>
              </w:rPr>
              <w:t>49</w:t>
            </w:r>
            <w:r>
              <w:rPr>
                <w:rFonts w:hint="eastAsia" w:ascii="Times New Roman" w:hAnsi="Times New Roman" w:cs="Times New Roman"/>
                <w:b w:val="0"/>
                <w:color w:val="auto"/>
                <w:sz w:val="21"/>
                <w:szCs w:val="21"/>
                <w:lang w:val="en-US" w:eastAsia="zh-CN"/>
              </w:rPr>
              <w:t>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AB4E0EF">
            <w:pPr>
              <w:rPr>
                <w:rStyle w:val="12"/>
                <w:rFonts w:hint="default" w:ascii="Times New Roman" w:hAnsi="Times New Roman" w:cs="Times New Roman" w:eastAsiaTheme="minorEastAsia"/>
                <w:b w:val="0"/>
                <w:bCs w:val="0"/>
                <w:color w:val="auto"/>
                <w:sz w:val="21"/>
                <w:szCs w:val="21"/>
              </w:rPr>
            </w:pPr>
            <w:r>
              <w:rPr>
                <w:rStyle w:val="12"/>
                <w:rFonts w:ascii="Times New Roman" w:hAnsi="Times New Roman" w:cs="Times New Roman"/>
                <w:b w:val="0"/>
                <w:bCs w:val="0"/>
                <w:color w:val="222222"/>
                <w:sz w:val="21"/>
                <w:szCs w:val="21"/>
              </w:rPr>
              <w:t>F9：</w:t>
            </w:r>
            <w:r>
              <w:rPr>
                <w:rStyle w:val="12"/>
                <w:rFonts w:hint="default" w:ascii="Times New Roman" w:hAnsi="Times New Roman" w:cs="Times New Roman" w:eastAsiaTheme="minorEastAsia"/>
                <w:b w:val="0"/>
                <w:bCs w:val="0"/>
                <w:color w:val="auto"/>
                <w:sz w:val="21"/>
                <w:szCs w:val="21"/>
              </w:rPr>
              <w:t>氧化固醇结合蛋白（OSBP）</w:t>
            </w:r>
          </w:p>
          <w:p w14:paraId="4B161117">
            <w:pPr>
              <w:rPr>
                <w:rStyle w:val="12"/>
                <w:rFonts w:hint="default" w:ascii="Times New Roman" w:hAnsi="Times New Roman" w:cs="Times New Roman" w:eastAsiaTheme="minorEastAsia"/>
                <w:b w:val="0"/>
                <w:bCs w:val="0"/>
                <w:color w:val="auto"/>
                <w:sz w:val="21"/>
                <w:szCs w:val="21"/>
              </w:rPr>
            </w:pPr>
            <w:r>
              <w:rPr>
                <w:rStyle w:val="12"/>
                <w:rFonts w:hint="default" w:ascii="Times New Roman" w:hAnsi="Times New Roman" w:cs="Times New Roman" w:eastAsiaTheme="minorEastAsia"/>
                <w:b w:val="0"/>
                <w:bCs w:val="0"/>
                <w:color w:val="auto"/>
                <w:sz w:val="21"/>
                <w:szCs w:val="21"/>
              </w:rPr>
              <w:t>氧化固醇蛋白（OSBP）功能并不十分明确，尚在研究中，但其与细胞的许多功能如信号传导、脂类的运输、膜结构等方面相关。</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33950D23">
            <w:pPr>
              <w:rPr>
                <w:rStyle w:val="12"/>
                <w:rFonts w:hint="default" w:ascii="Times New Roman" w:hAnsi="Times New Roman" w:cs="Times New Roman" w:eastAsiaTheme="minorEastAsia"/>
                <w:b w:val="0"/>
                <w:bCs w:val="0"/>
                <w:color w:val="auto"/>
                <w:sz w:val="21"/>
                <w:szCs w:val="21"/>
              </w:rPr>
            </w:pPr>
            <w:r>
              <w:rPr>
                <w:rFonts w:hint="default" w:ascii="Times New Roman" w:hAnsi="Times New Roman" w:cs="Times New Roman" w:eastAsiaTheme="minorEastAsia"/>
                <w:b w:val="0"/>
                <w:color w:val="auto"/>
                <w:sz w:val="21"/>
                <w:szCs w:val="21"/>
                <w:shd w:val="clear" w:color="auto" w:fill="FFFFFF"/>
              </w:rPr>
              <w:t>哌啶基噻唑异噁唑啉类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44033BE">
            <w:pPr>
              <w:rPr>
                <w:rStyle w:val="12"/>
                <w:rFonts w:hint="default" w:ascii="Times New Roman" w:hAnsi="Times New Roman" w:cs="Times New Roman" w:eastAsiaTheme="minorEastAsia"/>
                <w:b w:val="0"/>
                <w:bCs w:val="0"/>
                <w:color w:val="auto"/>
                <w:sz w:val="21"/>
                <w:szCs w:val="21"/>
              </w:rPr>
            </w:pPr>
            <w:r>
              <w:rPr>
                <w:rStyle w:val="12"/>
                <w:rFonts w:hint="default" w:ascii="Times New Roman" w:hAnsi="Times New Roman" w:cs="Times New Roman" w:eastAsiaTheme="minorEastAsia"/>
                <w:b w:val="0"/>
                <w:bCs w:val="0"/>
                <w:color w:val="auto"/>
                <w:sz w:val="21"/>
                <w:szCs w:val="21"/>
              </w:rPr>
              <w:t>氟噻唑吡乙酮、</w:t>
            </w:r>
            <w:r>
              <w:rPr>
                <w:rFonts w:hint="default" w:ascii="Times New Roman" w:hAnsi="Times New Roman" w:cs="Times New Roman" w:eastAsiaTheme="minorEastAsia"/>
                <w:b w:val="0"/>
                <w:color w:val="auto"/>
                <w:sz w:val="21"/>
                <w:szCs w:val="21"/>
                <w:shd w:val="clear" w:color="auto" w:fill="FFFFFF"/>
              </w:rPr>
              <w:t>Fluoxapiprolin</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E01FB92">
            <w:pPr>
              <w:rPr>
                <w:rStyle w:val="12"/>
                <w:rFonts w:hint="default" w:ascii="Times New Roman" w:hAnsi="Times New Roman" w:cs="Times New Roman" w:eastAsiaTheme="minorEastAsia"/>
                <w:b w:val="0"/>
                <w:bCs w:val="0"/>
                <w:color w:val="auto"/>
                <w:sz w:val="21"/>
                <w:szCs w:val="21"/>
              </w:rPr>
            </w:pPr>
            <w:r>
              <w:rPr>
                <w:rStyle w:val="12"/>
                <w:rFonts w:hint="eastAsia" w:ascii="Times New Roman" w:hAnsi="Times New Roman" w:cs="Times New Roman"/>
                <w:b w:val="0"/>
                <w:bCs w:val="0"/>
                <w:color w:val="auto"/>
                <w:sz w:val="21"/>
                <w:szCs w:val="21"/>
                <w:lang w:val="en-US" w:eastAsia="zh-CN"/>
              </w:rPr>
              <w:t>F：</w:t>
            </w:r>
            <w:r>
              <w:rPr>
                <w:rStyle w:val="12"/>
                <w:rFonts w:hint="default" w:ascii="Times New Roman" w:hAnsi="Times New Roman" w:cs="Times New Roman" w:eastAsiaTheme="minorEastAsia"/>
                <w:b w:val="0"/>
                <w:bCs w:val="0"/>
                <w:color w:val="auto"/>
                <w:sz w:val="21"/>
                <w:szCs w:val="21"/>
              </w:rPr>
              <w:t>影响了细胞信号传导、脂类运输、膜结构等</w:t>
            </w:r>
          </w:p>
        </w:tc>
      </w:tr>
      <w:tr w14:paraId="5DA80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499AE106">
            <w:pPr>
              <w:jc w:val="center"/>
              <w:rPr>
                <w:rFonts w:hint="eastAsia" w:ascii="Times New Roman" w:hAnsi="Times New Roman" w:cs="Times New Roman"/>
                <w:b w:val="0"/>
                <w:color w:val="auto"/>
                <w:sz w:val="21"/>
                <w:szCs w:val="21"/>
                <w:lang w:val="en-US" w:eastAsia="zh-CN"/>
              </w:rPr>
            </w:pPr>
            <w:r>
              <w:rPr>
                <w:rStyle w:val="12"/>
                <w:rFonts w:ascii="Times New Roman" w:hAnsi="Times New Roman" w:cs="Times New Roman"/>
                <w:b w:val="0"/>
                <w:bCs w:val="0"/>
                <w:color w:val="auto"/>
                <w:sz w:val="21"/>
                <w:szCs w:val="21"/>
              </w:rPr>
              <w:t>第51组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C23F3C3">
            <w:pPr>
              <w:rPr>
                <w:rStyle w:val="12"/>
                <w:rFonts w:ascii="Times New Roman" w:hAnsi="Times New Roman" w:cs="Times New Roman"/>
                <w:b w:val="0"/>
                <w:bCs w:val="0"/>
                <w:color w:val="auto"/>
                <w:sz w:val="21"/>
                <w:szCs w:val="21"/>
              </w:rPr>
            </w:pPr>
            <w:r>
              <w:rPr>
                <w:rStyle w:val="12"/>
                <w:rFonts w:ascii="Times New Roman" w:hAnsi="Times New Roman" w:cs="Times New Roman"/>
                <w:b w:val="0"/>
                <w:bCs w:val="0"/>
                <w:color w:val="auto"/>
                <w:sz w:val="21"/>
                <w:szCs w:val="21"/>
              </w:rPr>
              <w:t>F1：细胞膜上的糖蛋白</w:t>
            </w:r>
          </w:p>
          <w:p w14:paraId="32C8C0D9">
            <w:pPr>
              <w:rPr>
                <w:rStyle w:val="12"/>
                <w:rFonts w:hint="default" w:ascii="Times New Roman" w:hAnsi="Times New Roman" w:cs="Times New Roman" w:eastAsiaTheme="minorEastAsia"/>
                <w:b w:val="0"/>
                <w:bCs w:val="0"/>
                <w:color w:val="auto"/>
                <w:sz w:val="21"/>
                <w:szCs w:val="21"/>
              </w:rPr>
            </w:pPr>
            <w:r>
              <w:rPr>
                <w:rStyle w:val="12"/>
                <w:rFonts w:ascii="Times New Roman" w:hAnsi="Times New Roman" w:cs="Times New Roman"/>
                <w:b w:val="0"/>
                <w:bCs w:val="0"/>
                <w:color w:val="auto"/>
                <w:sz w:val="21"/>
                <w:szCs w:val="21"/>
              </w:rPr>
              <w:t>作用于真菌细胞膜上的糖蛋白，影响细胞膜的完整性和功能</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7DAA6326">
            <w:pPr>
              <w:rPr>
                <w:rFonts w:hint="default" w:ascii="Times New Roman" w:hAnsi="Times New Roman" w:cs="Times New Roman" w:eastAsiaTheme="minorEastAsia"/>
                <w:b w:val="0"/>
                <w:color w:val="auto"/>
                <w:sz w:val="21"/>
                <w:szCs w:val="21"/>
                <w:shd w:val="clear" w:color="auto" w:fill="FFFFFF"/>
              </w:rPr>
            </w:pPr>
            <w:r>
              <w:rPr>
                <w:rStyle w:val="12"/>
                <w:rFonts w:ascii="Times New Roman" w:hAnsi="Times New Roman" w:cs="Times New Roman"/>
                <w:b w:val="0"/>
                <w:bCs w:val="0"/>
                <w:color w:val="auto"/>
                <w:sz w:val="21"/>
                <w:szCs w:val="21"/>
              </w:rPr>
              <w:t>肽段</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EAAC682">
            <w:pPr>
              <w:rPr>
                <w:rStyle w:val="12"/>
                <w:rFonts w:hint="default" w:ascii="Times New Roman" w:hAnsi="Times New Roman" w:cs="Times New Roman" w:eastAsiaTheme="minorEastAsia"/>
                <w:b w:val="0"/>
                <w:bCs w:val="0"/>
                <w:color w:val="auto"/>
                <w:sz w:val="21"/>
                <w:szCs w:val="21"/>
              </w:rPr>
            </w:pPr>
            <w:r>
              <w:rPr>
                <w:rStyle w:val="12"/>
                <w:rFonts w:ascii="Times New Roman" w:hAnsi="Times New Roman" w:cs="Times New Roman"/>
                <w:b w:val="0"/>
                <w:bCs w:val="0"/>
                <w:color w:val="auto"/>
                <w:sz w:val="21"/>
                <w:szCs w:val="21"/>
              </w:rPr>
              <w:t>多肽</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1D763DA">
            <w:pPr>
              <w:rPr>
                <w:rStyle w:val="12"/>
                <w:rFonts w:hint="default" w:ascii="Times New Roman" w:hAnsi="Times New Roman" w:cs="Times New Roman" w:eastAsiaTheme="minorEastAsia"/>
                <w:b w:val="0"/>
                <w:bCs w:val="0"/>
                <w:color w:val="auto"/>
                <w:sz w:val="21"/>
                <w:szCs w:val="21"/>
              </w:rPr>
            </w:pPr>
            <w:r>
              <w:rPr>
                <w:rStyle w:val="12"/>
                <w:rFonts w:ascii="Times New Roman"/>
                <w:b w:val="0"/>
                <w:color w:val="auto"/>
                <w:szCs w:val="21"/>
              </w:rPr>
              <w:t>F</w:t>
            </w:r>
            <w:r>
              <w:rPr>
                <w:rStyle w:val="12"/>
                <w:rFonts w:hint="eastAsia" w:ascii="Times New Roman"/>
                <w:b w:val="0"/>
                <w:color w:val="auto"/>
                <w:szCs w:val="21"/>
                <w:lang w:eastAsia="zh-CN"/>
              </w:rPr>
              <w:t>：</w:t>
            </w:r>
            <w:r>
              <w:rPr>
                <w:rStyle w:val="12"/>
                <w:rFonts w:ascii="Times New Roman"/>
                <w:b w:val="0"/>
                <w:bCs/>
                <w:color w:val="auto"/>
                <w:szCs w:val="21"/>
              </w:rPr>
              <w:t>干扰生物</w:t>
            </w:r>
            <w:r>
              <w:rPr>
                <w:rStyle w:val="12"/>
                <w:rFonts w:ascii="Times New Roman"/>
                <w:b w:val="0"/>
                <w:color w:val="auto"/>
                <w:szCs w:val="21"/>
              </w:rPr>
              <w:t>膜的完整性及功能</w:t>
            </w:r>
          </w:p>
        </w:tc>
      </w:tr>
      <w:tr w14:paraId="27A9A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673B4CB">
            <w:pPr>
              <w:jc w:val="center"/>
              <w:rPr>
                <w:rFonts w:hint="eastAsia" w:ascii="Times New Roman" w:hAnsi="Times New Roman" w:cs="Times New Roman"/>
                <w:b w:val="0"/>
                <w:color w:val="auto"/>
                <w:sz w:val="21"/>
                <w:szCs w:val="21"/>
                <w:lang w:val="en-US" w:eastAsia="zh-CN"/>
              </w:rPr>
            </w:pPr>
            <w:r>
              <w:rPr>
                <w:rStyle w:val="12"/>
                <w:rFonts w:ascii="Times New Roman" w:hAnsi="Times New Roman" w:cs="Times New Roman"/>
                <w:b w:val="0"/>
                <w:bCs w:val="0"/>
                <w:color w:val="auto"/>
                <w:sz w:val="21"/>
                <w:szCs w:val="21"/>
              </w:rPr>
              <w:t>第52组</w:t>
            </w:r>
          </w:p>
        </w:tc>
        <w:tc>
          <w:tcPr>
            <w:tcW w:w="1592"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0998126">
            <w:pPr>
              <w:rPr>
                <w:rStyle w:val="12"/>
                <w:rFonts w:hint="eastAsia" w:ascii="Times New Roman" w:hAnsi="Times New Roman" w:cs="Times New Roman" w:eastAsiaTheme="minorEastAsia"/>
                <w:b w:val="0"/>
                <w:bCs w:val="0"/>
                <w:color w:val="auto"/>
                <w:sz w:val="21"/>
                <w:szCs w:val="21"/>
                <w:lang w:val="en-US" w:eastAsia="zh-CN"/>
              </w:rPr>
            </w:pPr>
            <w:r>
              <w:rPr>
                <w:rStyle w:val="12"/>
                <w:rFonts w:hint="eastAsia" w:ascii="Times New Roman" w:hAnsi="Times New Roman" w:cs="Times New Roman"/>
                <w:b w:val="0"/>
                <w:bCs w:val="0"/>
                <w:color w:val="auto"/>
                <w:sz w:val="21"/>
                <w:szCs w:val="21"/>
                <w:lang w:val="en-US" w:eastAsia="zh-CN"/>
              </w:rPr>
              <w:t>A5</w:t>
            </w:r>
            <w:r>
              <w:rPr>
                <w:rStyle w:val="12"/>
                <w:rFonts w:ascii="Times New Roman" w:hAnsi="Times New Roman" w:cs="Times New Roman"/>
                <w:b w:val="0"/>
                <w:bCs w:val="0"/>
                <w:color w:val="auto"/>
                <w:sz w:val="21"/>
                <w:szCs w:val="21"/>
              </w:rPr>
              <w:t>：二氢乳清酸脱氢酶</w:t>
            </w:r>
            <w:r>
              <w:rPr>
                <w:rStyle w:val="12"/>
                <w:rFonts w:hint="eastAsia" w:ascii="Times New Roman" w:hAnsi="Times New Roman" w:cs="Times New Roman"/>
                <w:b w:val="0"/>
                <w:bCs w:val="0"/>
                <w:color w:val="auto"/>
                <w:sz w:val="21"/>
                <w:szCs w:val="21"/>
                <w:lang w:val="en-US" w:eastAsia="zh-CN"/>
              </w:rPr>
              <w:t>抑制剂</w:t>
            </w:r>
          </w:p>
          <w:p w14:paraId="67C85320">
            <w:pPr>
              <w:rPr>
                <w:rStyle w:val="12"/>
                <w:rFonts w:hint="default" w:ascii="Times New Roman" w:hAnsi="Times New Roman" w:cs="Times New Roman" w:eastAsiaTheme="minorEastAsia"/>
                <w:b w:val="0"/>
                <w:bCs w:val="0"/>
                <w:color w:val="auto"/>
                <w:sz w:val="21"/>
                <w:szCs w:val="21"/>
              </w:rPr>
            </w:pPr>
            <w:r>
              <w:rPr>
                <w:rStyle w:val="12"/>
                <w:rFonts w:ascii="Times New Roman" w:hAnsi="Times New Roman" w:cs="Times New Roman"/>
                <w:b w:val="0"/>
                <w:bCs w:val="0"/>
                <w:color w:val="auto"/>
                <w:sz w:val="21"/>
                <w:szCs w:val="21"/>
              </w:rPr>
              <w:t>抑制嘧啶从头生物合成中的二氢乳清酸脱氢酶</w:t>
            </w:r>
            <w:r>
              <w:rPr>
                <w:rStyle w:val="12"/>
                <w:rFonts w:hint="eastAsia" w:ascii="Times New Roman" w:hAnsi="Times New Roman" w:cs="Times New Roman"/>
                <w:b w:val="0"/>
                <w:bCs w:val="0"/>
                <w:color w:val="auto"/>
                <w:sz w:val="21"/>
                <w:szCs w:val="21"/>
                <w:lang w:eastAsia="zh-CN"/>
              </w:rPr>
              <w:t>，</w:t>
            </w:r>
            <w:r>
              <w:rPr>
                <w:rStyle w:val="12"/>
                <w:rFonts w:ascii="Times New Roman" w:hAnsi="Times New Roman" w:cs="Times New Roman"/>
                <w:b w:val="0"/>
                <w:bCs w:val="0"/>
                <w:color w:val="auto"/>
                <w:sz w:val="21"/>
                <w:szCs w:val="21"/>
              </w:rPr>
              <w:t>通过抑制嘧啶从头生物合成中的二氢乳清酸脱氢酶来影响其核酸代谢。</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0D2F1AE8">
            <w:pPr>
              <w:rPr>
                <w:rFonts w:hint="default" w:ascii="Times New Roman" w:hAnsi="Times New Roman" w:cs="Times New Roman" w:eastAsiaTheme="minorEastAsia"/>
                <w:b w:val="0"/>
                <w:color w:val="auto"/>
                <w:sz w:val="21"/>
                <w:szCs w:val="21"/>
                <w:shd w:val="clear" w:color="auto" w:fill="FFFFFF"/>
              </w:rPr>
            </w:pP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5E2481EC">
            <w:pPr>
              <w:rPr>
                <w:rStyle w:val="12"/>
                <w:rFonts w:hint="default" w:ascii="Times New Roman" w:hAnsi="Times New Roman" w:cs="Times New Roman" w:eastAsiaTheme="minorEastAsia"/>
                <w:b w:val="0"/>
                <w:bCs w:val="0"/>
                <w:color w:val="auto"/>
                <w:sz w:val="21"/>
                <w:szCs w:val="21"/>
              </w:rPr>
            </w:pPr>
            <w:r>
              <w:rPr>
                <w:rStyle w:val="12"/>
                <w:rFonts w:hint="eastAsia" w:ascii="Times New Roman" w:hAnsi="Times New Roman" w:cs="Times New Roman"/>
                <w:b w:val="0"/>
                <w:bCs w:val="0"/>
                <w:color w:val="auto"/>
                <w:sz w:val="21"/>
                <w:szCs w:val="21"/>
                <w:lang w:val="en-US" w:eastAsia="zh-CN"/>
              </w:rPr>
              <w:t>/</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A63720F">
            <w:pPr>
              <w:rPr>
                <w:rStyle w:val="12"/>
                <w:rFonts w:hint="default" w:ascii="Times New Roman" w:hAnsi="Times New Roman" w:cs="Times New Roman" w:eastAsiaTheme="minorEastAsia"/>
                <w:b w:val="0"/>
                <w:bCs w:val="0"/>
                <w:color w:val="auto"/>
                <w:sz w:val="21"/>
                <w:szCs w:val="21"/>
              </w:rPr>
            </w:pPr>
            <w:r>
              <w:rPr>
                <w:rStyle w:val="12"/>
                <w:rFonts w:hint="eastAsia" w:ascii="Times New Roman" w:hAnsi="Times New Roman" w:cs="Times New Roman"/>
                <w:b w:val="0"/>
                <w:bCs w:val="0"/>
                <w:color w:val="auto"/>
                <w:sz w:val="21"/>
                <w:szCs w:val="21"/>
                <w:lang w:val="en-US" w:eastAsia="zh-CN"/>
              </w:rPr>
              <w:t>A：</w:t>
            </w:r>
            <w:r>
              <w:rPr>
                <w:rStyle w:val="12"/>
                <w:rFonts w:ascii="Times New Roman" w:hAnsi="Times New Roman" w:cs="Times New Roman"/>
                <w:b w:val="0"/>
                <w:bCs w:val="0"/>
                <w:color w:val="auto"/>
                <w:sz w:val="21"/>
                <w:szCs w:val="21"/>
              </w:rPr>
              <w:t>核酸代谢</w:t>
            </w:r>
          </w:p>
        </w:tc>
      </w:tr>
      <w:tr w14:paraId="0F115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restar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42BF8AA">
            <w:pPr>
              <w:jc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P</w:t>
            </w:r>
          </w:p>
        </w:tc>
        <w:tc>
          <w:tcPr>
            <w:tcW w:w="1592"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7D0E3D43">
            <w:pPr>
              <w:rPr>
                <w:rStyle w:val="12"/>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P1-7：</w:t>
            </w:r>
            <w:r>
              <w:rPr>
                <w:rStyle w:val="12"/>
                <w:rFonts w:hint="default" w:ascii="Times New Roman" w:hAnsi="Times New Roman" w:cs="Times New Roman" w:eastAsiaTheme="minorEastAsia"/>
                <w:b w:val="0"/>
                <w:color w:val="auto"/>
                <w:sz w:val="21"/>
                <w:szCs w:val="21"/>
              </w:rPr>
              <w:t>诱导寄主抗病性</w:t>
            </w:r>
          </w:p>
          <w:p w14:paraId="64652390">
            <w:pPr>
              <w:rPr>
                <w:rStyle w:val="12"/>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诱导寄主抗病性，对病原菌无直接的毒力作用和生物活性</w:t>
            </w:r>
            <w:r>
              <w:rPr>
                <w:rStyle w:val="12"/>
                <w:rFonts w:hint="default" w:ascii="Times New Roman" w:hAnsi="Times New Roman" w:cs="Times New Roman" w:eastAsiaTheme="minorEastAsia"/>
                <w:b w:val="0"/>
                <w:bCs w:val="0"/>
                <w:color w:val="auto"/>
                <w:sz w:val="21"/>
                <w:szCs w:val="21"/>
                <w:lang w:eastAsia="zh-CN"/>
              </w:rPr>
              <w:t>。</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02E2FC39">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水杨酸相关途径</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4E8FECB">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烯丙苯噻唑、异噻菌胺</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6C8B274E">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P：寄主防御诱导</w:t>
            </w:r>
          </w:p>
        </w:tc>
      </w:tr>
      <w:tr w14:paraId="3D27C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3B481C0B">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31C631D7">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57636A4">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多糖激发子</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DAB74CC">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寡糖</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5E15B026">
            <w:pPr>
              <w:rPr>
                <w:rFonts w:hint="default" w:ascii="Times New Roman" w:hAnsi="Times New Roman" w:cs="Times New Roman" w:eastAsiaTheme="minorEastAsia"/>
                <w:b w:val="0"/>
                <w:color w:val="auto"/>
                <w:sz w:val="21"/>
                <w:szCs w:val="21"/>
              </w:rPr>
            </w:pPr>
          </w:p>
        </w:tc>
      </w:tr>
      <w:tr w14:paraId="1DE56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533CAA3">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641D2824">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48A3139D">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蒽醌激发子</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1FBB57E">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白藜芦醇</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2A0D8118">
            <w:pPr>
              <w:rPr>
                <w:rFonts w:hint="default" w:ascii="Times New Roman" w:hAnsi="Times New Roman" w:cs="Times New Roman" w:eastAsiaTheme="minorEastAsia"/>
                <w:b w:val="0"/>
                <w:color w:val="auto"/>
                <w:sz w:val="21"/>
                <w:szCs w:val="21"/>
              </w:rPr>
            </w:pPr>
          </w:p>
        </w:tc>
      </w:tr>
      <w:tr w14:paraId="34554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55023D80">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22281AFA">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5548D571">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膦酸盐等</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A74ECF4">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三乙膦酸铝</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44AFCCA0">
            <w:pPr>
              <w:rPr>
                <w:rFonts w:hint="default" w:ascii="Times New Roman" w:hAnsi="Times New Roman" w:cs="Times New Roman" w:eastAsiaTheme="minorEastAsia"/>
                <w:b w:val="0"/>
                <w:color w:val="auto"/>
                <w:sz w:val="21"/>
                <w:szCs w:val="21"/>
              </w:rPr>
            </w:pPr>
          </w:p>
        </w:tc>
      </w:tr>
      <w:tr w14:paraId="46A90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restar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1A1C28A4">
            <w:pPr>
              <w:jc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M</w:t>
            </w:r>
          </w:p>
        </w:tc>
        <w:tc>
          <w:tcPr>
            <w:tcW w:w="1592"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596F881E">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M1-9</w:t>
            </w:r>
            <w:r>
              <w:rPr>
                <w:rFonts w:hint="default" w:ascii="Times New Roman" w:hAnsi="Times New Roman" w:cs="Times New Roman" w:eastAsiaTheme="minorEastAsia"/>
                <w:b w:val="0"/>
                <w:color w:val="auto"/>
                <w:sz w:val="21"/>
                <w:szCs w:val="21"/>
                <w:lang w:eastAsia="zh-CN"/>
              </w:rPr>
              <w:t>：</w:t>
            </w:r>
            <w:r>
              <w:rPr>
                <w:rFonts w:hint="default" w:ascii="Times New Roman" w:hAnsi="Times New Roman" w:cs="Times New Roman" w:eastAsiaTheme="minorEastAsia"/>
                <w:b w:val="0"/>
                <w:color w:val="auto"/>
                <w:sz w:val="21"/>
                <w:szCs w:val="21"/>
              </w:rPr>
              <w:t>多作用位点</w:t>
            </w:r>
          </w:p>
          <w:p w14:paraId="45F5DFF3">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可同时抑制病原菌的多种酶、蛋白合成或细胞结构等，通过保护作用可预防多种病原菌侵染。</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39D46476">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无机化合物</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FD2ED6B">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琥胶肥酸铜、混合氨基酸铜、喹啉铜、噻菌铜、噻霉酮、噻森铜、波尔多液、碱式硫酸铜、硫酸铜、硫酸铜钙、氢氧化铜、王铜、氧化亚铜、络氨铜、柠檬酸铜、壬菌铜、松脂酸铜、乙酸铜</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63006563">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M：多作用位点</w:t>
            </w:r>
          </w:p>
        </w:tc>
      </w:tr>
      <w:tr w14:paraId="36F45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732228CC">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606CB082">
            <w:pPr>
              <w:jc w:val="cente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49503D8C">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无机硫类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579ADBE">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硫磺、石硫合剂</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0F9EE429">
            <w:pPr>
              <w:rPr>
                <w:rFonts w:hint="default" w:ascii="Times New Roman" w:hAnsi="Times New Roman" w:cs="Times New Roman" w:eastAsiaTheme="minorEastAsia"/>
                <w:b w:val="0"/>
                <w:color w:val="auto"/>
                <w:sz w:val="21"/>
                <w:szCs w:val="21"/>
              </w:rPr>
            </w:pPr>
          </w:p>
        </w:tc>
      </w:tr>
      <w:tr w14:paraId="5F6B9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1A6F07CC">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417A4BA7">
            <w:pPr>
              <w:jc w:val="cente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0A5A0116">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二硫代氨基甲酸酯类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89572F8">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丙森锌、代森铵、代森联、代森锰锌、代森锌、福美双、福美锌、噻唑膦、噻唑锌</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1E02783E">
            <w:pPr>
              <w:rPr>
                <w:rFonts w:hint="default" w:ascii="Times New Roman" w:hAnsi="Times New Roman" w:cs="Times New Roman" w:eastAsiaTheme="minorEastAsia"/>
                <w:b w:val="0"/>
                <w:color w:val="auto"/>
                <w:sz w:val="21"/>
                <w:szCs w:val="21"/>
              </w:rPr>
            </w:pPr>
          </w:p>
        </w:tc>
      </w:tr>
      <w:tr w14:paraId="3934C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44763C0E">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000000" w:fill="FFFFFF"/>
          </w:tcPr>
          <w:p w14:paraId="782B6F7E">
            <w:pPr>
              <w:jc w:val="cente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34A71542">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邻苯二甲酰亚胺类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4ECBD76">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克菌丹</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5C8E9E30">
            <w:pPr>
              <w:rPr>
                <w:rFonts w:hint="default" w:ascii="Times New Roman" w:hAnsi="Times New Roman" w:cs="Times New Roman" w:eastAsiaTheme="minorEastAsia"/>
                <w:b w:val="0"/>
                <w:color w:val="auto"/>
                <w:sz w:val="21"/>
                <w:szCs w:val="21"/>
              </w:rPr>
            </w:pPr>
          </w:p>
        </w:tc>
      </w:tr>
      <w:tr w14:paraId="2CBA1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6F3C51DA">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000000" w:fill="FFFFFF"/>
          </w:tcPr>
          <w:p w14:paraId="431893C0">
            <w:pPr>
              <w:jc w:val="cente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4F480216">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氯化腈类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5795ADE">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百菌清</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6BEAB57C">
            <w:pPr>
              <w:rPr>
                <w:rFonts w:hint="default" w:ascii="Times New Roman" w:hAnsi="Times New Roman" w:cs="Times New Roman" w:eastAsiaTheme="minorEastAsia"/>
                <w:b w:val="0"/>
                <w:color w:val="auto"/>
                <w:sz w:val="21"/>
                <w:szCs w:val="21"/>
              </w:rPr>
            </w:pPr>
          </w:p>
        </w:tc>
      </w:tr>
      <w:tr w14:paraId="5C7D7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75BF97D">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000000" w:fill="FFFFFF"/>
          </w:tcPr>
          <w:p w14:paraId="5184E723">
            <w:pPr>
              <w:jc w:val="cente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4D13296">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磺酰胺类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C7C80CA">
            <w:pPr>
              <w:jc w:val="left"/>
              <w:rPr>
                <w:rFonts w:hint="eastAsia" w:ascii="Times New Roman" w:hAnsi="Times New Roman" w:cs="Times New Roman" w:eastAsiaTheme="minorEastAsia"/>
                <w:b w:val="0"/>
                <w:color w:val="auto"/>
                <w:sz w:val="21"/>
                <w:szCs w:val="21"/>
                <w:lang w:eastAsia="zh-CN"/>
              </w:rPr>
            </w:pPr>
            <w:r>
              <w:rPr>
                <w:rStyle w:val="12"/>
                <w:rFonts w:hint="eastAsia" w:ascii="Times New Roman" w:hAnsi="Times New Roman" w:cs="Times New Roman"/>
                <w:b w:val="0"/>
                <w:color w:val="auto"/>
                <w:sz w:val="21"/>
                <w:szCs w:val="21"/>
                <w:lang w:val="en-US" w:eastAsia="zh-CN"/>
              </w:rPr>
              <w:t>/</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228451AE">
            <w:pPr>
              <w:rPr>
                <w:rFonts w:hint="default" w:ascii="Times New Roman" w:hAnsi="Times New Roman" w:cs="Times New Roman" w:eastAsiaTheme="minorEastAsia"/>
                <w:b w:val="0"/>
                <w:color w:val="auto"/>
                <w:sz w:val="21"/>
                <w:szCs w:val="21"/>
              </w:rPr>
            </w:pPr>
          </w:p>
        </w:tc>
      </w:tr>
      <w:tr w14:paraId="09016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0C98F351">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000000" w:fill="FFFFFF"/>
          </w:tcPr>
          <w:p w14:paraId="265A2335">
            <w:pPr>
              <w:jc w:val="cente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4B9909A2">
            <w:pPr>
              <w:jc w:val="left"/>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双胍辛胺类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B5BED00">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双胍三辛烷基苯磺酸盐</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7180E9FE">
            <w:pPr>
              <w:rPr>
                <w:rFonts w:hint="default" w:ascii="Times New Roman" w:hAnsi="Times New Roman" w:cs="Times New Roman" w:eastAsiaTheme="minorEastAsia"/>
                <w:b w:val="0"/>
                <w:color w:val="auto"/>
                <w:sz w:val="21"/>
                <w:szCs w:val="21"/>
              </w:rPr>
            </w:pPr>
          </w:p>
        </w:tc>
      </w:tr>
      <w:tr w14:paraId="0F218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8C3E73C">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000000" w:fill="FFFFFF"/>
          </w:tcPr>
          <w:p w14:paraId="27AAA92B">
            <w:pPr>
              <w:jc w:val="cente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0031C3D6">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三嗪类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FBE136B">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敌菌灵</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47035973">
            <w:pPr>
              <w:rPr>
                <w:rFonts w:hint="default" w:ascii="Times New Roman" w:hAnsi="Times New Roman" w:cs="Times New Roman" w:eastAsiaTheme="minorEastAsia"/>
                <w:b w:val="0"/>
                <w:color w:val="auto"/>
                <w:sz w:val="21"/>
                <w:szCs w:val="21"/>
              </w:rPr>
            </w:pPr>
          </w:p>
        </w:tc>
      </w:tr>
      <w:tr w14:paraId="71FEA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46BA66EF">
            <w:pPr>
              <w:jc w:val="center"/>
              <w:rPr>
                <w:rFonts w:hint="default" w:ascii="Times New Roman" w:hAnsi="Times New Roman" w:cs="Times New Roman" w:eastAsiaTheme="minorEastAsia"/>
                <w:b w:val="0"/>
                <w:color w:val="auto"/>
                <w:sz w:val="21"/>
                <w:szCs w:val="21"/>
              </w:rPr>
            </w:pPr>
          </w:p>
        </w:tc>
        <w:tc>
          <w:tcPr>
            <w:tcW w:w="1592" w:type="pct"/>
            <w:vMerge w:val="continue"/>
            <w:tcBorders>
              <w:top w:val="single" w:color="000000" w:sz="4" w:space="0"/>
              <w:left w:val="single" w:color="000000" w:sz="4" w:space="0"/>
              <w:bottom w:val="single" w:color="000000" w:sz="4" w:space="0"/>
              <w:right w:val="single" w:color="000000" w:sz="4" w:space="0"/>
            </w:tcBorders>
            <w:shd w:val="clear" w:color="000000" w:fill="FFFFFF"/>
          </w:tcPr>
          <w:p w14:paraId="5D03D491">
            <w:pPr>
              <w:jc w:val="cente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74ACC2A0">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蒽醌</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72BFCAE">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二氰蒽醌</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615421E8">
            <w:pPr>
              <w:rPr>
                <w:rFonts w:hint="default" w:ascii="Times New Roman" w:hAnsi="Times New Roman" w:cs="Times New Roman" w:eastAsiaTheme="minorEastAsia"/>
                <w:b w:val="0"/>
                <w:color w:val="auto"/>
                <w:sz w:val="21"/>
                <w:szCs w:val="21"/>
              </w:rPr>
            </w:pPr>
          </w:p>
        </w:tc>
      </w:tr>
      <w:tr w14:paraId="3EAB2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restart"/>
            <w:tcBorders>
              <w:top w:val="single" w:color="000000" w:sz="4" w:space="0"/>
              <w:left w:val="single" w:color="000000" w:sz="4" w:space="0"/>
              <w:right w:val="single" w:color="000000" w:sz="4" w:space="0"/>
            </w:tcBorders>
            <w:shd w:val="clear" w:color="000000" w:fill="FFFFFF"/>
            <w:noWrap/>
            <w:vAlign w:val="center"/>
          </w:tcPr>
          <w:p w14:paraId="1D01B17A">
            <w:pPr>
              <w:jc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BM</w:t>
            </w:r>
          </w:p>
        </w:tc>
        <w:tc>
          <w:tcPr>
            <w:tcW w:w="1592" w:type="pct"/>
            <w:vMerge w:val="restart"/>
            <w:tcBorders>
              <w:top w:val="single" w:color="000000" w:sz="4" w:space="0"/>
              <w:left w:val="single" w:color="000000" w:sz="4" w:space="0"/>
              <w:right w:val="single" w:color="000000" w:sz="4" w:space="0"/>
            </w:tcBorders>
            <w:shd w:val="clear" w:color="000000" w:fill="FFFFFF"/>
            <w:vAlign w:val="center"/>
          </w:tcPr>
          <w:p w14:paraId="6917815C">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BM1-2 多作用位点</w:t>
            </w:r>
          </w:p>
          <w:p w14:paraId="53FA4298">
            <w:pPr>
              <w:rPr>
                <w:rFonts w:hint="default" w:ascii="Times New Roman" w:hAnsi="Times New Roman" w:cs="Times New Roman" w:eastAsiaTheme="minorEastAsia"/>
                <w:b w:val="0"/>
                <w:color w:val="auto"/>
                <w:sz w:val="21"/>
                <w:szCs w:val="21"/>
              </w:rPr>
            </w:pPr>
            <w:r>
              <w:rPr>
                <w:rStyle w:val="12"/>
                <w:rFonts w:hint="default" w:ascii="Times New Roman" w:hAnsi="Times New Roman" w:cs="Times New Roman" w:eastAsiaTheme="minorEastAsia"/>
                <w:b w:val="0"/>
                <w:bCs w:val="0"/>
                <w:color w:val="auto"/>
                <w:sz w:val="21"/>
                <w:szCs w:val="21"/>
              </w:rPr>
              <w:t>可通过占位竞争、寄生、抗菌物质、诱导植物防卫反应等进行病害防治。</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4B9E58F2">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植物提取物</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3CFEF5CF">
            <w:pPr>
              <w:jc w:val="left"/>
              <w:rPr>
                <w:rFonts w:hint="default" w:ascii="Times New Roman" w:hAnsi="Times New Roman" w:cs="Times New Roman" w:eastAsiaTheme="minorEastAsia"/>
                <w:b w:val="0"/>
                <w:color w:val="auto"/>
                <w:sz w:val="21"/>
                <w:szCs w:val="21"/>
              </w:rPr>
            </w:pP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E27A9D9">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BM：</w:t>
            </w:r>
            <w:r>
              <w:rPr>
                <w:rStyle w:val="12"/>
                <w:rFonts w:hint="default" w:ascii="Times New Roman" w:hAnsi="Times New Roman" w:cs="Times New Roman" w:eastAsiaTheme="minorEastAsia"/>
                <w:b w:val="0"/>
                <w:bCs w:val="0"/>
                <w:color w:val="auto"/>
                <w:sz w:val="21"/>
                <w:szCs w:val="21"/>
              </w:rPr>
              <w:t>天然抗菌物质、诱导植物防卫反应等进行病害防治</w:t>
            </w:r>
          </w:p>
        </w:tc>
      </w:tr>
      <w:tr w14:paraId="31115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left w:val="single" w:color="000000" w:sz="4" w:space="0"/>
              <w:bottom w:val="single" w:color="000000" w:sz="4" w:space="0"/>
              <w:right w:val="single" w:color="000000" w:sz="4" w:space="0"/>
            </w:tcBorders>
            <w:shd w:val="clear" w:color="000000" w:fill="FFFFFF"/>
            <w:noWrap/>
            <w:vAlign w:val="center"/>
          </w:tcPr>
          <w:p w14:paraId="6206A911">
            <w:pP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bottom w:val="single" w:color="000000" w:sz="4" w:space="0"/>
              <w:right w:val="single" w:color="000000" w:sz="4" w:space="0"/>
            </w:tcBorders>
            <w:shd w:val="clear" w:color="000000" w:fill="FFFFFF"/>
            <w:vAlign w:val="center"/>
          </w:tcPr>
          <w:p w14:paraId="16427FEC">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1D777C77">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生防菌及其天然活性代谢产物</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E2F8E2F">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哈茨木霉菌、哈茨木霉菌LTR-2、海洋芽孢杆菌、厚孢轮枝菌、甲基营养型芽孢杆菌9912、甲基营养型芽孢杆菌LW-6、沼泽红假单胞菌PSB-S等</w:t>
            </w:r>
          </w:p>
        </w:tc>
        <w:tc>
          <w:tcPr>
            <w:tcW w:w="597"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818FB3E">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BM：</w:t>
            </w:r>
            <w:r>
              <w:rPr>
                <w:rStyle w:val="12"/>
                <w:rFonts w:hint="default" w:ascii="Times New Roman" w:hAnsi="Times New Roman" w:cs="Times New Roman" w:eastAsiaTheme="minorEastAsia"/>
                <w:b w:val="0"/>
                <w:bCs w:val="0"/>
                <w:color w:val="auto"/>
                <w:sz w:val="21"/>
                <w:szCs w:val="21"/>
              </w:rPr>
              <w:t>通过占位竞争、寄生、抗菌物质、诱导植物防卫反应等进行病害防治</w:t>
            </w:r>
          </w:p>
        </w:tc>
      </w:tr>
      <w:tr w14:paraId="3C3DA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restar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307B097C">
            <w:pPr>
              <w:jc w:val="cente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U</w:t>
            </w:r>
          </w:p>
        </w:tc>
        <w:tc>
          <w:tcPr>
            <w:tcW w:w="1592" w:type="pct"/>
            <w:vMerge w:val="restart"/>
            <w:tcBorders>
              <w:top w:val="single" w:color="000000" w:sz="4" w:space="0"/>
              <w:left w:val="single" w:color="000000" w:sz="4" w:space="0"/>
              <w:right w:val="single" w:color="000000" w:sz="4" w:space="0"/>
            </w:tcBorders>
            <w:shd w:val="clear" w:color="000000" w:fill="FFFFFF"/>
            <w:vAlign w:val="center"/>
          </w:tcPr>
          <w:p w14:paraId="554745FF">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未知作用机理</w:t>
            </w: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7FFB84CB">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氰基乙酰胺肟</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A91909B">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霜脲氰</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14:paraId="504C6C4B">
            <w:pPr>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UNKNOWN：作用机理未知</w:t>
            </w:r>
          </w:p>
        </w:tc>
      </w:tr>
      <w:tr w14:paraId="294A8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623D51AA">
            <w:pP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right w:val="single" w:color="000000" w:sz="4" w:space="0"/>
            </w:tcBorders>
            <w:shd w:val="clear" w:color="000000" w:fill="FFFFFF"/>
            <w:vAlign w:val="center"/>
          </w:tcPr>
          <w:p w14:paraId="01D78DE1">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03E634FB">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膦酸盐化合物</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68C52ED9">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三乙膦酸铝</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036E6E78">
            <w:pPr>
              <w:rPr>
                <w:rFonts w:hint="default" w:ascii="Times New Roman" w:hAnsi="Times New Roman" w:cs="Times New Roman" w:eastAsiaTheme="minorEastAsia"/>
                <w:b w:val="0"/>
                <w:color w:val="auto"/>
                <w:sz w:val="21"/>
                <w:szCs w:val="21"/>
              </w:rPr>
            </w:pPr>
          </w:p>
        </w:tc>
      </w:tr>
      <w:tr w14:paraId="24743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64F1F303">
            <w:pP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right w:val="single" w:color="000000" w:sz="4" w:space="0"/>
            </w:tcBorders>
            <w:shd w:val="clear" w:color="000000" w:fill="FFFFFF"/>
          </w:tcPr>
          <w:p w14:paraId="6D747C5F">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3939BECE">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苯磺酰胺类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21BB4C52">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磺菌胺</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095763F6">
            <w:pPr>
              <w:rPr>
                <w:rFonts w:hint="default" w:ascii="Times New Roman" w:hAnsi="Times New Roman" w:cs="Times New Roman" w:eastAsiaTheme="minorEastAsia"/>
                <w:b w:val="0"/>
                <w:color w:val="auto"/>
                <w:sz w:val="21"/>
                <w:szCs w:val="21"/>
              </w:rPr>
            </w:pPr>
          </w:p>
        </w:tc>
      </w:tr>
      <w:tr w14:paraId="771A7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19089B52">
            <w:pP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right w:val="single" w:color="000000" w:sz="4" w:space="0"/>
            </w:tcBorders>
            <w:shd w:val="clear" w:color="000000" w:fill="FFFFFF"/>
          </w:tcPr>
          <w:p w14:paraId="4C6A936D">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7AAC1A19">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哒嗪酮类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301EE68">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哒菌酮</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6C709C59">
            <w:pPr>
              <w:rPr>
                <w:rFonts w:hint="default" w:ascii="Times New Roman" w:hAnsi="Times New Roman" w:cs="Times New Roman" w:eastAsiaTheme="minorEastAsia"/>
                <w:b w:val="0"/>
                <w:color w:val="auto"/>
                <w:sz w:val="21"/>
                <w:szCs w:val="21"/>
              </w:rPr>
            </w:pPr>
          </w:p>
        </w:tc>
      </w:tr>
      <w:tr w14:paraId="167A2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7DABC67">
            <w:pP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right w:val="single" w:color="000000" w:sz="4" w:space="0"/>
            </w:tcBorders>
            <w:shd w:val="clear" w:color="000000" w:fill="FFFFFF"/>
          </w:tcPr>
          <w:p w14:paraId="78D9E1D6">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4FA538C6">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噻唑羧酰胺类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1916A4D">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噻唑菌胺</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0C7FE1C6">
            <w:pPr>
              <w:rPr>
                <w:rFonts w:hint="default" w:ascii="Times New Roman" w:hAnsi="Times New Roman" w:cs="Times New Roman" w:eastAsiaTheme="minorEastAsia"/>
                <w:b w:val="0"/>
                <w:color w:val="auto"/>
                <w:sz w:val="21"/>
                <w:szCs w:val="21"/>
              </w:rPr>
            </w:pPr>
          </w:p>
        </w:tc>
      </w:tr>
      <w:tr w14:paraId="225FC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420453DC">
            <w:pP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right w:val="single" w:color="000000" w:sz="4" w:space="0"/>
            </w:tcBorders>
            <w:shd w:val="clear" w:color="000000" w:fill="FFFFFF"/>
          </w:tcPr>
          <w:p w14:paraId="27272D04">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5CA7B446">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苯乙酰胺类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1C9CF851">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环氟菌胺</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7D02AA6E">
            <w:pPr>
              <w:rPr>
                <w:rFonts w:hint="default" w:ascii="Times New Roman" w:hAnsi="Times New Roman" w:cs="Times New Roman" w:eastAsiaTheme="minorEastAsia"/>
                <w:b w:val="0"/>
                <w:color w:val="auto"/>
                <w:sz w:val="21"/>
                <w:szCs w:val="21"/>
              </w:rPr>
            </w:pPr>
          </w:p>
        </w:tc>
      </w:tr>
      <w:tr w14:paraId="023FF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4D9C021">
            <w:pP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right w:val="single" w:color="000000" w:sz="4" w:space="0"/>
            </w:tcBorders>
            <w:shd w:val="clear" w:color="000000" w:fill="FFFFFF"/>
          </w:tcPr>
          <w:p w14:paraId="518516C8">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70B00AE1">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胍类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05E86AEB">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 xml:space="preserve">多果定 </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5F65EBE0">
            <w:pPr>
              <w:rPr>
                <w:rFonts w:hint="default" w:ascii="Times New Roman" w:hAnsi="Times New Roman" w:cs="Times New Roman" w:eastAsiaTheme="minorEastAsia"/>
                <w:b w:val="0"/>
                <w:color w:val="auto"/>
                <w:sz w:val="21"/>
                <w:szCs w:val="21"/>
              </w:rPr>
            </w:pPr>
          </w:p>
        </w:tc>
      </w:tr>
      <w:tr w14:paraId="7262D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6A6FFA21">
            <w:pP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right w:val="single" w:color="000000" w:sz="4" w:space="0"/>
            </w:tcBorders>
            <w:shd w:val="clear" w:color="000000" w:fill="FFFFFF"/>
          </w:tcPr>
          <w:p w14:paraId="1FCE1B6B">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6A17AAAD">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shd w:val="clear" w:color="auto" w:fill="FFFFFF"/>
              </w:rPr>
              <w:t>四唑肟类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4638AA23">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四唑吡氨酯</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7A4D5E1E">
            <w:pPr>
              <w:rPr>
                <w:rFonts w:hint="default" w:ascii="Times New Roman" w:hAnsi="Times New Roman" w:cs="Times New Roman" w:eastAsiaTheme="minorEastAsia"/>
                <w:b w:val="0"/>
                <w:color w:val="auto"/>
                <w:sz w:val="21"/>
                <w:szCs w:val="21"/>
              </w:rPr>
            </w:pPr>
          </w:p>
        </w:tc>
      </w:tr>
      <w:tr w14:paraId="02D6A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43CAECBC">
            <w:pPr>
              <w:rPr>
                <w:rFonts w:hint="default" w:ascii="Times New Roman" w:hAnsi="Times New Roman" w:cs="Times New Roman" w:eastAsiaTheme="minorEastAsia"/>
                <w:b w:val="0"/>
                <w:color w:val="auto"/>
                <w:sz w:val="21"/>
                <w:szCs w:val="21"/>
              </w:rPr>
            </w:pPr>
          </w:p>
        </w:tc>
        <w:tc>
          <w:tcPr>
            <w:tcW w:w="1592" w:type="pct"/>
            <w:vMerge w:val="continue"/>
            <w:tcBorders>
              <w:left w:val="single" w:color="000000" w:sz="4" w:space="0"/>
              <w:bottom w:val="single" w:color="000000" w:sz="4" w:space="0"/>
              <w:right w:val="single" w:color="000000" w:sz="4" w:space="0"/>
            </w:tcBorders>
            <w:shd w:val="clear" w:color="000000" w:fill="FFFFFF"/>
          </w:tcPr>
          <w:p w14:paraId="4316C5E1">
            <w:pPr>
              <w:rPr>
                <w:rFonts w:hint="default" w:ascii="Times New Roman" w:hAnsi="Times New Roman" w:cs="Times New Roman" w:eastAsiaTheme="minorEastAsia"/>
                <w:b w:val="0"/>
                <w:color w:val="auto"/>
                <w:sz w:val="21"/>
                <w:szCs w:val="21"/>
              </w:rPr>
            </w:pPr>
          </w:p>
        </w:tc>
        <w:tc>
          <w:tcPr>
            <w:tcW w:w="557" w:type="pct"/>
            <w:tcBorders>
              <w:top w:val="single" w:color="000000" w:sz="4" w:space="0"/>
              <w:left w:val="single" w:color="000000" w:sz="4" w:space="0"/>
              <w:bottom w:val="single" w:color="000000" w:sz="4" w:space="0"/>
              <w:right w:val="single" w:color="000000" w:sz="4" w:space="0"/>
            </w:tcBorders>
            <w:shd w:val="clear" w:color="000000" w:fill="FFFFFF"/>
            <w:noWrap/>
            <w:vAlign w:val="center"/>
          </w:tcPr>
          <w:p w14:paraId="2DBB9FCA">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噻二唑类</w:t>
            </w:r>
          </w:p>
        </w:tc>
        <w:tc>
          <w:tcPr>
            <w:tcW w:w="1871" w:type="pct"/>
            <w:tcBorders>
              <w:top w:val="single" w:color="000000" w:sz="4" w:space="0"/>
              <w:left w:val="single" w:color="000000" w:sz="4" w:space="0"/>
              <w:bottom w:val="single" w:color="000000" w:sz="4" w:space="0"/>
              <w:right w:val="single" w:color="000000" w:sz="4" w:space="0"/>
            </w:tcBorders>
            <w:shd w:val="clear" w:color="000000" w:fill="FFFFFF"/>
            <w:vAlign w:val="center"/>
          </w:tcPr>
          <w:p w14:paraId="7F65A8C8">
            <w:pPr>
              <w:jc w:val="left"/>
              <w:rPr>
                <w:rFonts w:hint="default" w:ascii="Times New Roman" w:hAnsi="Times New Roman" w:cs="Times New Roman" w:eastAsiaTheme="minorEastAsia"/>
                <w:b w:val="0"/>
                <w:color w:val="auto"/>
                <w:sz w:val="21"/>
                <w:szCs w:val="21"/>
              </w:rPr>
            </w:pPr>
            <w:r>
              <w:rPr>
                <w:rFonts w:hint="default" w:ascii="Times New Roman" w:hAnsi="Times New Roman" w:cs="Times New Roman" w:eastAsiaTheme="minorEastAsia"/>
                <w:b w:val="0"/>
                <w:color w:val="auto"/>
                <w:sz w:val="21"/>
                <w:szCs w:val="21"/>
              </w:rPr>
              <w:t>噻枯唑，噻唑锌，噻森铜</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000000" w:fill="FFFFFF"/>
            <w:vAlign w:val="center"/>
          </w:tcPr>
          <w:p w14:paraId="3324C790">
            <w:pPr>
              <w:rPr>
                <w:rFonts w:hint="default" w:ascii="Times New Roman" w:hAnsi="Times New Roman" w:cs="Times New Roman" w:eastAsiaTheme="minorEastAsia"/>
                <w:b w:val="0"/>
                <w:color w:val="auto"/>
                <w:sz w:val="21"/>
                <w:szCs w:val="21"/>
              </w:rPr>
            </w:pPr>
          </w:p>
        </w:tc>
      </w:tr>
    </w:tbl>
    <w:p w14:paraId="2A573ACE">
      <w:pPr>
        <w:widowControl/>
        <w:jc w:val="left"/>
        <w:rPr>
          <w:rFonts w:hint="default" w:ascii="Times New Roman" w:hAnsi="Times New Roman" w:cs="Times New Roman" w:eastAsiaTheme="minorEastAsia"/>
          <w:szCs w:val="21"/>
          <w:lang w:val="en-US" w:eastAsia="zh-CN"/>
        </w:rPr>
      </w:pPr>
      <w:r>
        <w:rPr>
          <w:rFonts w:hint="eastAsia" w:ascii="Times New Roman" w:hAnsi="Times New Roman" w:cs="Times New Roman"/>
          <w:szCs w:val="21"/>
        </w:rPr>
        <w:t xml:space="preserve">备注： </w:t>
      </w:r>
      <w:r>
        <w:rPr>
          <w:rFonts w:ascii="Times New Roman" w:hAnsi="Times New Roman" w:cs="Times New Roman"/>
          <w:szCs w:val="21"/>
        </w:rPr>
        <w:t xml:space="preserve">/ </w:t>
      </w:r>
      <w:r>
        <w:rPr>
          <w:rFonts w:hint="eastAsia" w:ascii="Times New Roman" w:hAnsi="Times New Roman" w:cs="Times New Roman"/>
          <w:szCs w:val="21"/>
        </w:rPr>
        <w:t>表示暂无该组产品，或在中国没有登记或</w:t>
      </w:r>
      <w:r>
        <w:rPr>
          <w:rFonts w:hint="eastAsia" w:ascii="Times New Roman" w:hAnsi="Times New Roman" w:cs="Times New Roman"/>
          <w:szCs w:val="21"/>
          <w:lang w:val="en-US" w:eastAsia="zh-CN"/>
        </w:rPr>
        <w:t>为</w:t>
      </w:r>
      <w:r>
        <w:rPr>
          <w:rFonts w:hint="eastAsia" w:ascii="Times New Roman" w:hAnsi="Times New Roman" w:cs="Times New Roman"/>
          <w:szCs w:val="21"/>
        </w:rPr>
        <w:t>“仅限出口</w:t>
      </w: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登记。</w:t>
      </w:r>
    </w:p>
    <w:p w14:paraId="17CD3947">
      <w:pPr>
        <w:widowControl/>
        <w:jc w:val="both"/>
        <w:rPr>
          <w:rFonts w:hint="eastAsia" w:ascii="Times New Roman" w:hAnsi="Times New Roman" w:eastAsiaTheme="minorEastAsia"/>
          <w:sz w:val="32"/>
          <w:szCs w:val="32"/>
          <w:lang w:val="en-US" w:eastAsia="zh-CN"/>
        </w:rPr>
        <w:sectPr>
          <w:pgSz w:w="16838" w:h="11906" w:orient="landscape"/>
          <w:pgMar w:top="1803" w:right="1440" w:bottom="1803" w:left="1440" w:header="850" w:footer="992" w:gutter="0"/>
          <w:cols w:space="0" w:num="1"/>
          <w:rtlGutter w:val="0"/>
          <w:docGrid w:type="lines" w:linePitch="312" w:charSpace="0"/>
        </w:sectPr>
      </w:pPr>
    </w:p>
    <w:p w14:paraId="5629DF67">
      <w:pPr>
        <w:widowControl/>
        <w:jc w:val="center"/>
        <w:rPr>
          <w:rFonts w:hint="eastAsia" w:ascii="Times New Roman" w:hAnsi="Times New Roman" w:eastAsiaTheme="minorEastAsia"/>
          <w:sz w:val="32"/>
          <w:szCs w:val="32"/>
          <w:lang w:eastAsia="zh-CN"/>
        </w:rPr>
      </w:pPr>
      <w:r>
        <w:rPr>
          <w:rFonts w:ascii="Times New Roman" w:hAnsi="Times New Roman"/>
          <w:sz w:val="32"/>
          <w:szCs w:val="32"/>
        </w:rPr>
        <w:t>附录</w:t>
      </w:r>
      <w:r>
        <w:rPr>
          <w:rFonts w:hint="eastAsia" w:ascii="Times New Roman" w:hAnsi="Times New Roman"/>
          <w:sz w:val="32"/>
          <w:szCs w:val="32"/>
          <w:lang w:val="en-US" w:eastAsia="zh-CN"/>
        </w:rPr>
        <w:t>C</w:t>
      </w:r>
    </w:p>
    <w:p w14:paraId="5435B388">
      <w:pPr>
        <w:widowControl/>
        <w:jc w:val="center"/>
        <w:rPr>
          <w:rFonts w:ascii="Times New Roman" w:hAnsi="Times New Roman"/>
          <w:sz w:val="32"/>
          <w:szCs w:val="32"/>
        </w:rPr>
      </w:pPr>
      <w:r>
        <w:rPr>
          <w:rFonts w:ascii="Times New Roman" w:hAnsi="Times New Roman"/>
          <w:sz w:val="32"/>
          <w:szCs w:val="32"/>
        </w:rPr>
        <w:t>（资料性）</w:t>
      </w:r>
    </w:p>
    <w:p w14:paraId="427BAC20">
      <w:pPr>
        <w:pStyle w:val="2"/>
        <w:jc w:val="center"/>
      </w:pPr>
      <w:r>
        <w:rPr>
          <w:rFonts w:hint="eastAsia" w:ascii="华文中宋" w:hAnsi="华文中宋"/>
          <w:b w:val="0"/>
          <w:sz w:val="28"/>
          <w:szCs w:val="28"/>
          <w:lang w:val="en-US" w:eastAsia="zh-CN"/>
        </w:rPr>
        <w:t>除草</w:t>
      </w:r>
      <w:r>
        <w:rPr>
          <w:rFonts w:hint="eastAsia" w:ascii="华文中宋" w:hAnsi="华文中宋"/>
          <w:b w:val="0"/>
          <w:sz w:val="28"/>
          <w:szCs w:val="28"/>
        </w:rPr>
        <w:t>剂作用机理分组表</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1263"/>
        <w:gridCol w:w="4625"/>
        <w:gridCol w:w="2025"/>
        <w:gridCol w:w="5179"/>
      </w:tblGrid>
      <w:tr w14:paraId="38BD7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restart"/>
            <w:shd w:val="clear" w:color="auto" w:fill="auto"/>
            <w:vAlign w:val="center"/>
          </w:tcPr>
          <w:p w14:paraId="0824D073">
            <w:pPr>
              <w:widowControl/>
              <w:jc w:val="center"/>
              <w:rPr>
                <w:rFonts w:hint="default" w:ascii="Times New Roman" w:hAnsi="Times New Roman" w:cs="Times New Roman" w:eastAsiaTheme="minorEastAsia"/>
                <w:b/>
                <w:bCs/>
                <w:color w:val="000000"/>
                <w:kern w:val="0"/>
                <w:sz w:val="21"/>
                <w:szCs w:val="21"/>
              </w:rPr>
            </w:pPr>
            <w:r>
              <w:rPr>
                <w:rFonts w:hint="default" w:ascii="Times New Roman" w:hAnsi="Times New Roman" w:cs="Times New Roman" w:eastAsiaTheme="minorEastAsia"/>
                <w:b/>
                <w:bCs/>
                <w:color w:val="000000"/>
                <w:kern w:val="0"/>
                <w:sz w:val="21"/>
                <w:szCs w:val="21"/>
              </w:rPr>
              <w:t>分组代码</w:t>
            </w:r>
          </w:p>
        </w:tc>
        <w:tc>
          <w:tcPr>
            <w:tcW w:w="2077" w:type="pct"/>
            <w:gridSpan w:val="2"/>
            <w:shd w:val="clear" w:color="auto" w:fill="auto"/>
            <w:vAlign w:val="center"/>
          </w:tcPr>
          <w:p w14:paraId="58C6C1AE">
            <w:pPr>
              <w:jc w:val="center"/>
              <w:rPr>
                <w:rFonts w:hint="default" w:ascii="Times New Roman" w:hAnsi="Times New Roman" w:cs="Times New Roman" w:eastAsiaTheme="minorEastAsia"/>
                <w:b/>
                <w:bCs/>
                <w:color w:val="000000"/>
                <w:kern w:val="0"/>
                <w:sz w:val="21"/>
                <w:szCs w:val="21"/>
              </w:rPr>
            </w:pPr>
            <w:r>
              <w:rPr>
                <w:rFonts w:hint="default" w:ascii="Times New Roman" w:hAnsi="Times New Roman" w:cs="Times New Roman" w:eastAsiaTheme="minorEastAsia"/>
                <w:b/>
                <w:bCs/>
                <w:color w:val="auto"/>
                <w:sz w:val="21"/>
                <w:szCs w:val="21"/>
              </w:rPr>
              <w:t>作用机理</w:t>
            </w:r>
          </w:p>
        </w:tc>
        <w:tc>
          <w:tcPr>
            <w:tcW w:w="714" w:type="pct"/>
            <w:vMerge w:val="restart"/>
            <w:shd w:val="clear" w:color="auto" w:fill="auto"/>
            <w:vAlign w:val="center"/>
          </w:tcPr>
          <w:p w14:paraId="691B502D">
            <w:pPr>
              <w:widowControl/>
              <w:jc w:val="center"/>
              <w:rPr>
                <w:rFonts w:hint="default" w:ascii="Times New Roman" w:hAnsi="Times New Roman" w:cs="Times New Roman" w:eastAsiaTheme="minorEastAsia"/>
                <w:b/>
                <w:bCs/>
                <w:color w:val="000000"/>
                <w:kern w:val="0"/>
                <w:sz w:val="21"/>
                <w:szCs w:val="21"/>
              </w:rPr>
            </w:pPr>
            <w:r>
              <w:rPr>
                <w:rFonts w:hint="default" w:ascii="Times New Roman" w:hAnsi="Times New Roman" w:cs="Times New Roman" w:eastAsiaTheme="minorEastAsia"/>
                <w:b/>
                <w:bCs/>
                <w:color w:val="auto"/>
                <w:sz w:val="21"/>
                <w:szCs w:val="21"/>
              </w:rPr>
              <w:t>化学结构类型</w:t>
            </w:r>
          </w:p>
        </w:tc>
        <w:tc>
          <w:tcPr>
            <w:tcW w:w="1826" w:type="pct"/>
            <w:vMerge w:val="restart"/>
            <w:shd w:val="clear" w:color="auto" w:fill="auto"/>
            <w:vAlign w:val="center"/>
          </w:tcPr>
          <w:p w14:paraId="7530C78A">
            <w:pPr>
              <w:widowControl/>
              <w:jc w:val="center"/>
              <w:rPr>
                <w:rFonts w:hint="default" w:ascii="Times New Roman" w:hAnsi="Times New Roman" w:cs="Times New Roman" w:eastAsiaTheme="minorEastAsia"/>
                <w:b/>
                <w:bCs/>
                <w:color w:val="000000"/>
                <w:kern w:val="0"/>
                <w:sz w:val="21"/>
                <w:szCs w:val="21"/>
              </w:rPr>
            </w:pPr>
            <w:r>
              <w:rPr>
                <w:rFonts w:hint="default" w:ascii="Times New Roman" w:hAnsi="Times New Roman" w:cs="Times New Roman" w:eastAsiaTheme="minorEastAsia"/>
                <w:b/>
                <w:bCs/>
                <w:color w:val="auto"/>
                <w:sz w:val="21"/>
                <w:szCs w:val="21"/>
              </w:rPr>
              <w:t>农药品种</w:t>
            </w:r>
          </w:p>
        </w:tc>
      </w:tr>
      <w:tr w14:paraId="03133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shd w:val="clear" w:color="auto" w:fill="auto"/>
            <w:vAlign w:val="center"/>
          </w:tcPr>
          <w:p w14:paraId="6E60BC81">
            <w:pPr>
              <w:widowControl/>
              <w:jc w:val="center"/>
              <w:rPr>
                <w:rFonts w:hint="default" w:ascii="Times New Roman" w:hAnsi="Times New Roman" w:cs="Times New Roman" w:eastAsiaTheme="minorEastAsia"/>
                <w:b w:val="0"/>
                <w:bCs w:val="0"/>
                <w:sz w:val="21"/>
                <w:szCs w:val="21"/>
              </w:rPr>
            </w:pPr>
          </w:p>
        </w:tc>
        <w:tc>
          <w:tcPr>
            <w:tcW w:w="445" w:type="pct"/>
            <w:shd w:val="clear" w:color="auto" w:fill="auto"/>
            <w:vAlign w:val="center"/>
          </w:tcPr>
          <w:p w14:paraId="1EDE925F">
            <w:pPr>
              <w:jc w:val="center"/>
              <w:rPr>
                <w:rFonts w:hint="default" w:ascii="Times New Roman" w:hAnsi="Times New Roman" w:cs="Times New Roman" w:eastAsiaTheme="minorEastAsia"/>
                <w:b/>
                <w:bCs/>
                <w:color w:val="000000"/>
                <w:kern w:val="0"/>
                <w:sz w:val="21"/>
                <w:szCs w:val="21"/>
              </w:rPr>
            </w:pPr>
            <w:r>
              <w:rPr>
                <w:rFonts w:hint="default" w:ascii="Times New Roman" w:hAnsi="Times New Roman" w:cs="Times New Roman" w:eastAsiaTheme="minorEastAsia"/>
                <w:b/>
                <w:bCs/>
                <w:color w:val="auto"/>
                <w:sz w:val="21"/>
                <w:szCs w:val="21"/>
                <w:lang w:val="en-US" w:eastAsia="zh-CN"/>
              </w:rPr>
              <w:t>作用靶标</w:t>
            </w:r>
          </w:p>
        </w:tc>
        <w:tc>
          <w:tcPr>
            <w:tcW w:w="1631" w:type="pct"/>
            <w:shd w:val="clear" w:color="auto" w:fill="auto"/>
            <w:vAlign w:val="center"/>
          </w:tcPr>
          <w:p w14:paraId="57604CE2">
            <w:pPr>
              <w:jc w:val="center"/>
              <w:rPr>
                <w:rFonts w:hint="default" w:ascii="Times New Roman" w:hAnsi="Times New Roman" w:cs="Times New Roman" w:eastAsiaTheme="minorEastAsia"/>
                <w:b/>
                <w:bCs/>
                <w:color w:val="000000"/>
                <w:kern w:val="0"/>
                <w:sz w:val="21"/>
                <w:szCs w:val="21"/>
                <w:lang w:val="en-US"/>
              </w:rPr>
            </w:pPr>
            <w:r>
              <w:rPr>
                <w:rFonts w:hint="eastAsia" w:ascii="Times New Roman" w:hAnsi="Times New Roman" w:cs="Times New Roman"/>
                <w:b/>
                <w:bCs/>
                <w:color w:val="auto"/>
                <w:sz w:val="21"/>
                <w:szCs w:val="21"/>
                <w:lang w:val="en-US" w:eastAsia="zh-CN"/>
              </w:rPr>
              <w:t>生理生化反应</w:t>
            </w:r>
          </w:p>
        </w:tc>
        <w:tc>
          <w:tcPr>
            <w:tcW w:w="714" w:type="pct"/>
            <w:vMerge w:val="continue"/>
            <w:shd w:val="clear" w:color="auto" w:fill="auto"/>
            <w:vAlign w:val="center"/>
          </w:tcPr>
          <w:p w14:paraId="1926170D">
            <w:pPr>
              <w:widowControl/>
              <w:jc w:val="center"/>
              <w:rPr>
                <w:rFonts w:hint="default" w:ascii="Times New Roman" w:hAnsi="Times New Roman" w:cs="Times New Roman" w:eastAsiaTheme="minorEastAsia"/>
                <w:b w:val="0"/>
                <w:bCs w:val="0"/>
                <w:color w:val="000000"/>
                <w:kern w:val="0"/>
                <w:sz w:val="21"/>
                <w:szCs w:val="21"/>
              </w:rPr>
            </w:pPr>
          </w:p>
        </w:tc>
        <w:tc>
          <w:tcPr>
            <w:tcW w:w="1826" w:type="pct"/>
            <w:vMerge w:val="continue"/>
            <w:shd w:val="clear" w:color="auto" w:fill="auto"/>
            <w:vAlign w:val="center"/>
          </w:tcPr>
          <w:p w14:paraId="09291472">
            <w:pPr>
              <w:widowControl/>
              <w:jc w:val="center"/>
              <w:rPr>
                <w:rFonts w:hint="default" w:ascii="Times New Roman" w:hAnsi="Times New Roman" w:cs="Times New Roman" w:eastAsiaTheme="minorEastAsia"/>
                <w:b w:val="0"/>
                <w:bCs w:val="0"/>
                <w:color w:val="000000"/>
                <w:kern w:val="0"/>
                <w:sz w:val="21"/>
                <w:szCs w:val="21"/>
              </w:rPr>
            </w:pPr>
          </w:p>
        </w:tc>
      </w:tr>
      <w:tr w14:paraId="4E579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restart"/>
            <w:shd w:val="clear" w:color="auto" w:fill="auto"/>
            <w:noWrap/>
            <w:vAlign w:val="center"/>
          </w:tcPr>
          <w:p w14:paraId="43296B25">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第1组</w:t>
            </w:r>
          </w:p>
        </w:tc>
        <w:tc>
          <w:tcPr>
            <w:tcW w:w="445" w:type="pct"/>
            <w:vMerge w:val="restart"/>
            <w:shd w:val="clear" w:color="auto" w:fill="auto"/>
            <w:noWrap/>
            <w:vAlign w:val="center"/>
          </w:tcPr>
          <w:p w14:paraId="7BF2310B">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乙酰辅酶A羧化酶抑制剂</w:t>
            </w:r>
          </w:p>
        </w:tc>
        <w:tc>
          <w:tcPr>
            <w:tcW w:w="1631" w:type="pct"/>
            <w:vMerge w:val="restart"/>
            <w:shd w:val="clear" w:color="auto" w:fill="auto"/>
            <w:noWrap/>
            <w:vAlign w:val="center"/>
          </w:tcPr>
          <w:p w14:paraId="1143938B">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抑制乙酰辅酶A羧化酶活性，影响脂肪酸合成，阻断新膜成分磷脂的产生，杂草植株细胞生长停滞，分生组织坏死，最终导致死亡。</w:t>
            </w:r>
          </w:p>
        </w:tc>
        <w:tc>
          <w:tcPr>
            <w:tcW w:w="714" w:type="pct"/>
            <w:shd w:val="clear" w:color="auto" w:fill="auto"/>
            <w:noWrap/>
            <w:vAlign w:val="center"/>
          </w:tcPr>
          <w:p w14:paraId="2F8D61DD">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环己烯酮类</w:t>
            </w:r>
          </w:p>
        </w:tc>
        <w:tc>
          <w:tcPr>
            <w:tcW w:w="1826" w:type="pct"/>
            <w:shd w:val="clear" w:color="auto" w:fill="auto"/>
            <w:noWrap/>
            <w:vAlign w:val="center"/>
          </w:tcPr>
          <w:p w14:paraId="4D06FC46">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烯草酮, 烯禾啶, 三甲苯草酮</w:t>
            </w:r>
          </w:p>
        </w:tc>
      </w:tr>
      <w:tr w14:paraId="1607E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51EB883B">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20FA2CB4">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5076AD0C">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70B9ED98">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芳氧苯氧丙酸酯类</w:t>
            </w:r>
          </w:p>
        </w:tc>
        <w:tc>
          <w:tcPr>
            <w:tcW w:w="1826" w:type="pct"/>
            <w:shd w:val="clear" w:color="auto" w:fill="auto"/>
            <w:noWrap/>
            <w:vAlign w:val="center"/>
          </w:tcPr>
          <w:p w14:paraId="3E5DBD25">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炔草酯，氰氟草酯，禾草灵, 高效氟吡甲禾灵, 噁唑酰草胺, 喹禾灵, 唑啉草酯,氟吡甲禾灵, 精吡氟禾草灵, 精噁唑禾草灵, 精喹禾灵, 喹禾糠酯，噁草酸</w:t>
            </w:r>
          </w:p>
        </w:tc>
      </w:tr>
      <w:tr w14:paraId="42073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495A2D90">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6067CDDD">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62CE3333">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25FBCAC3">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苯基吡唑啉类</w:t>
            </w:r>
          </w:p>
        </w:tc>
        <w:tc>
          <w:tcPr>
            <w:tcW w:w="1826" w:type="pct"/>
            <w:shd w:val="clear" w:color="auto" w:fill="auto"/>
            <w:noWrap/>
            <w:vAlign w:val="center"/>
          </w:tcPr>
          <w:p w14:paraId="6B814A9F">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唑啉草酯</w:t>
            </w:r>
          </w:p>
        </w:tc>
      </w:tr>
      <w:tr w14:paraId="4E48B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restart"/>
            <w:shd w:val="clear" w:color="auto" w:fill="auto"/>
            <w:noWrap/>
            <w:vAlign w:val="center"/>
          </w:tcPr>
          <w:p w14:paraId="12DDFD96">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第2组</w:t>
            </w:r>
          </w:p>
        </w:tc>
        <w:tc>
          <w:tcPr>
            <w:tcW w:w="445" w:type="pct"/>
            <w:vMerge w:val="restart"/>
            <w:shd w:val="clear" w:color="auto" w:fill="auto"/>
            <w:noWrap/>
            <w:vAlign w:val="center"/>
          </w:tcPr>
          <w:p w14:paraId="7AA22999">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乙酰乳酸合成酶抑制剂</w:t>
            </w:r>
          </w:p>
        </w:tc>
        <w:tc>
          <w:tcPr>
            <w:tcW w:w="1631" w:type="pct"/>
            <w:vMerge w:val="restart"/>
            <w:shd w:val="clear" w:color="auto" w:fill="auto"/>
            <w:noWrap/>
            <w:vAlign w:val="center"/>
          </w:tcPr>
          <w:p w14:paraId="0EA10266">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抑制乙酰乳酸合成酶活性，阻碍支链氨基酸缬氨酸、亮氨酸和异亮氨酸合成，杂草植株生长受到抑制，逐渐死亡。</w:t>
            </w:r>
            <w:r>
              <w:rPr>
                <w:rFonts w:hint="default" w:ascii="Times New Roman" w:hAnsi="Times New Roman" w:cs="Times New Roman" w:eastAsiaTheme="minorEastAsia"/>
                <w:b w:val="0"/>
                <w:bCs w:val="0"/>
                <w:color w:val="222222"/>
                <w:sz w:val="21"/>
                <w:szCs w:val="21"/>
                <w:u w:val="none"/>
              </w:rPr>
              <w:t>致死机理尚不明确。</w:t>
            </w:r>
          </w:p>
        </w:tc>
        <w:tc>
          <w:tcPr>
            <w:tcW w:w="714" w:type="pct"/>
            <w:shd w:val="clear" w:color="auto" w:fill="auto"/>
            <w:noWrap/>
            <w:vAlign w:val="center"/>
          </w:tcPr>
          <w:p w14:paraId="7DD4B622">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咪唑啉酮类</w:t>
            </w:r>
          </w:p>
        </w:tc>
        <w:tc>
          <w:tcPr>
            <w:tcW w:w="1826" w:type="pct"/>
            <w:shd w:val="clear" w:color="auto" w:fill="auto"/>
            <w:noWrap/>
            <w:vAlign w:val="center"/>
          </w:tcPr>
          <w:p w14:paraId="7CA5FF24">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甲氧咪草烟, 甲咪唑烟酸, 咪唑烟酸, 咪唑喹啉酸, 咪唑乙烟酸</w:t>
            </w:r>
          </w:p>
        </w:tc>
      </w:tr>
      <w:tr w14:paraId="2D729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6C644EDD">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1A46E738">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713B4FB0">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07CFC74A">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三唑并嘧啶1类</w:t>
            </w:r>
          </w:p>
        </w:tc>
        <w:tc>
          <w:tcPr>
            <w:tcW w:w="1826" w:type="pct"/>
            <w:shd w:val="clear" w:color="auto" w:fill="auto"/>
            <w:noWrap/>
            <w:vAlign w:val="center"/>
          </w:tcPr>
          <w:p w14:paraId="441EAB61">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氯酯磺草胺, 双氯磺草胺, 双氟磺草胺, 唑嘧磺草胺</w:t>
            </w:r>
          </w:p>
        </w:tc>
      </w:tr>
      <w:tr w14:paraId="43A72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26FA150A">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5FB5AA73">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73CF6FCA">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08EC40EC">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三唑并嘧啶2类</w:t>
            </w:r>
          </w:p>
        </w:tc>
        <w:tc>
          <w:tcPr>
            <w:tcW w:w="1826" w:type="pct"/>
            <w:shd w:val="clear" w:color="auto" w:fill="auto"/>
            <w:noWrap/>
            <w:vAlign w:val="center"/>
          </w:tcPr>
          <w:p w14:paraId="4988580C">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五氟磺草胺, 啶磺草胺</w:t>
            </w:r>
          </w:p>
        </w:tc>
      </w:tr>
      <w:tr w14:paraId="5E9CA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0AA4B47A">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6899A2A8">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2637CD73">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1E647EB8">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三唑啉酮类</w:t>
            </w:r>
          </w:p>
        </w:tc>
        <w:tc>
          <w:tcPr>
            <w:tcW w:w="1826" w:type="pct"/>
            <w:shd w:val="clear" w:color="auto" w:fill="auto"/>
            <w:noWrap/>
            <w:vAlign w:val="center"/>
          </w:tcPr>
          <w:p w14:paraId="1FFD4BA3">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氟唑磺隆, 噻酮磺隆</w:t>
            </w:r>
          </w:p>
        </w:tc>
      </w:tr>
      <w:tr w14:paraId="5DEDA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3E7B48A1">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776271C9">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1D93D15C">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022A22AE">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磺酰脲类</w:t>
            </w:r>
          </w:p>
        </w:tc>
        <w:tc>
          <w:tcPr>
            <w:tcW w:w="1826" w:type="pct"/>
            <w:shd w:val="clear" w:color="auto" w:fill="auto"/>
            <w:noWrap/>
            <w:vAlign w:val="center"/>
          </w:tcPr>
          <w:p w14:paraId="6D268430">
            <w:pPr>
              <w:widowControl/>
              <w:contextualSpacing/>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苄嘧磺隆, 酰嘧磺隆, 氯嘧磺隆, 醚磺隆, 乙氧磺隆, 啶嘧磺隆, 氟吡磺隆, 甲酰氨基嘧磺隆, 氯吡嘧磺隆, 甲基碘磺隆钠盐,甲基二磺隆, 嗪吡嘧磺隆, 烟嘧磺隆, 嘧苯胺磺隆, 丙嗪嘧磺隆,吡嘧磺隆, 砜嘧磺隆, 甲嘧磺隆,苯磺隆, 噻吩磺隆, 三氟啶磺隆钠盐, 氟胺磺隆, 单嘧磺隆, 单嘧磺酯</w:t>
            </w:r>
          </w:p>
        </w:tc>
      </w:tr>
      <w:tr w14:paraId="0923D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2D4C4BE5">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5E037B18">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000AC469">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4DA4AFE6">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磺酰苯胺类</w:t>
            </w:r>
          </w:p>
        </w:tc>
        <w:tc>
          <w:tcPr>
            <w:tcW w:w="1826" w:type="pct"/>
            <w:shd w:val="clear" w:color="auto" w:fill="auto"/>
            <w:noWrap/>
            <w:vAlign w:val="center"/>
          </w:tcPr>
          <w:p w14:paraId="3F20FEB3">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氟酮磺草胺</w:t>
            </w:r>
          </w:p>
        </w:tc>
      </w:tr>
      <w:tr w14:paraId="13B46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445AC595">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06D920B7">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707D8120">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05D50867">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嘧啶苯甲酸类</w:t>
            </w:r>
          </w:p>
        </w:tc>
        <w:tc>
          <w:tcPr>
            <w:tcW w:w="1826" w:type="pct"/>
            <w:shd w:val="clear" w:color="auto" w:fill="auto"/>
            <w:noWrap/>
            <w:vAlign w:val="center"/>
          </w:tcPr>
          <w:p w14:paraId="26F824D6">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双草醚, 嘧啶肟草醚, 环酯草醚, 嘧草醚, 异丙酯草醚, 丙酯草醚</w:t>
            </w:r>
          </w:p>
        </w:tc>
      </w:tr>
      <w:tr w14:paraId="27E52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restart"/>
            <w:shd w:val="clear" w:color="auto" w:fill="auto"/>
            <w:noWrap/>
            <w:vAlign w:val="center"/>
          </w:tcPr>
          <w:p w14:paraId="431D8067">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第3组</w:t>
            </w:r>
          </w:p>
        </w:tc>
        <w:tc>
          <w:tcPr>
            <w:tcW w:w="445" w:type="pct"/>
            <w:vMerge w:val="restart"/>
            <w:shd w:val="clear" w:color="auto" w:fill="auto"/>
            <w:noWrap/>
            <w:vAlign w:val="center"/>
          </w:tcPr>
          <w:p w14:paraId="4F6B4CE7">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微管组装抑制剂</w:t>
            </w:r>
          </w:p>
        </w:tc>
        <w:tc>
          <w:tcPr>
            <w:tcW w:w="1631" w:type="pct"/>
            <w:vMerge w:val="restart"/>
            <w:shd w:val="clear" w:color="auto" w:fill="auto"/>
            <w:noWrap/>
            <w:vAlign w:val="center"/>
          </w:tcPr>
          <w:p w14:paraId="4CA80EC8">
            <w:pPr>
              <w:pStyle w:val="7"/>
              <w:shd w:val="clear" w:color="auto" w:fill="FFFFFF"/>
              <w:spacing w:before="0" w:beforeAutospacing="0" w:after="0" w:afterAutospacing="0" w:line="322" w:lineRule="atLeas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与微管蛋白结合形成复合物，抑制微管组装端的微管聚合，影响纺锤丝形成，使细胞有丝分裂停滞于前期或中期，细胞极性丧失，杂草根尖肿胀，植株生长受到抑制，最终死亡。</w:t>
            </w:r>
          </w:p>
        </w:tc>
        <w:tc>
          <w:tcPr>
            <w:tcW w:w="714" w:type="pct"/>
            <w:shd w:val="clear" w:color="auto" w:fill="auto"/>
            <w:noWrap/>
            <w:vAlign w:val="center"/>
          </w:tcPr>
          <w:p w14:paraId="2A3EBEB6">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二硝基苯胺类</w:t>
            </w:r>
          </w:p>
        </w:tc>
        <w:tc>
          <w:tcPr>
            <w:tcW w:w="1826" w:type="pct"/>
            <w:shd w:val="clear" w:color="auto" w:fill="auto"/>
            <w:noWrap/>
            <w:vAlign w:val="center"/>
          </w:tcPr>
          <w:p w14:paraId="3670BE9B">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仲丁灵, 氨氟乐灵, 二甲戊灵, 氟乐灵</w:t>
            </w:r>
          </w:p>
        </w:tc>
      </w:tr>
      <w:tr w14:paraId="37C60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6212DE0F">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106C0976">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6DDFF28F">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1582C448">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苯甲酰胺类</w:t>
            </w:r>
          </w:p>
        </w:tc>
        <w:tc>
          <w:tcPr>
            <w:tcW w:w="1826" w:type="pct"/>
            <w:shd w:val="clear" w:color="auto" w:fill="auto"/>
            <w:noWrap/>
            <w:vAlign w:val="center"/>
          </w:tcPr>
          <w:p w14:paraId="6722BEAA">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炔苯酰草胺</w:t>
            </w:r>
          </w:p>
        </w:tc>
      </w:tr>
      <w:tr w14:paraId="46D60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restart"/>
            <w:shd w:val="clear" w:color="auto" w:fill="auto"/>
            <w:noWrap/>
            <w:vAlign w:val="center"/>
          </w:tcPr>
          <w:p w14:paraId="113B893A">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第4组</w:t>
            </w:r>
          </w:p>
        </w:tc>
        <w:tc>
          <w:tcPr>
            <w:tcW w:w="445" w:type="pct"/>
            <w:vMerge w:val="restart"/>
            <w:shd w:val="clear" w:color="auto" w:fill="auto"/>
            <w:noWrap/>
            <w:vAlign w:val="center"/>
          </w:tcPr>
          <w:p w14:paraId="65DCF8E0">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生长素模拟物</w:t>
            </w:r>
          </w:p>
        </w:tc>
        <w:tc>
          <w:tcPr>
            <w:tcW w:w="1631" w:type="pct"/>
            <w:vMerge w:val="restart"/>
            <w:shd w:val="clear" w:color="auto" w:fill="auto"/>
            <w:noWrap/>
            <w:vAlign w:val="center"/>
          </w:tcPr>
          <w:p w14:paraId="0E7412D2">
            <w:pPr>
              <w:widowControl/>
              <w:jc w:val="left"/>
              <w:rPr>
                <w:rFonts w:hint="default" w:ascii="Times New Roman" w:hAnsi="Times New Roman" w:cs="Times New Roman" w:eastAsiaTheme="minorEastAsia"/>
                <w:b w:val="0"/>
                <w:bCs w:val="0"/>
                <w:color w:val="FF0000"/>
                <w:kern w:val="0"/>
                <w:sz w:val="21"/>
                <w:szCs w:val="21"/>
              </w:rPr>
            </w:pPr>
            <w:r>
              <w:rPr>
                <w:rFonts w:hint="default" w:ascii="Times New Roman" w:hAnsi="Times New Roman" w:cs="Times New Roman" w:eastAsiaTheme="minorEastAsia"/>
                <w:b w:val="0"/>
                <w:bCs w:val="0"/>
                <w:color w:val="222222"/>
                <w:sz w:val="21"/>
                <w:szCs w:val="21"/>
              </w:rPr>
              <w:t>与内源生长素作用相似，通过刺激膜结合ATP酶质子泵的活性酸化细胞壁，诱导细胞伸长。低浓度时，刺激RNA聚合酶，导致RNA、DNA和蛋白质生物合成异常增加，细胞分裂和生长失控，维管组织破坏；高浓度时，抑制分生组织细胞分裂和生长。杂草植株畸形，最终死亡。</w:t>
            </w:r>
          </w:p>
        </w:tc>
        <w:tc>
          <w:tcPr>
            <w:tcW w:w="714" w:type="pct"/>
            <w:shd w:val="clear" w:color="auto" w:fill="auto"/>
            <w:noWrap/>
            <w:vAlign w:val="center"/>
          </w:tcPr>
          <w:p w14:paraId="3B140101">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苯氧羧酸类</w:t>
            </w:r>
          </w:p>
        </w:tc>
        <w:tc>
          <w:tcPr>
            <w:tcW w:w="1826" w:type="pct"/>
            <w:shd w:val="clear" w:color="auto" w:fill="auto"/>
            <w:noWrap/>
            <w:vAlign w:val="center"/>
          </w:tcPr>
          <w:p w14:paraId="4B4F917F">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2，4-滴, 2,4-滴丁酸, 2甲4氯, 2,4-滴二甲胺盐, 2,4-滴钠盐, 2,4-滴异辛酯, 2甲4氯二甲胺盐, 2甲4氯钠, 2甲4氯异丙胺盐, 2甲4氯异辛酯</w:t>
            </w:r>
          </w:p>
        </w:tc>
      </w:tr>
      <w:tr w14:paraId="6875A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4AEED643">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50894B36">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0CC39B62">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0F117DAE">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6-氯吡啶甲酸类</w:t>
            </w:r>
          </w:p>
        </w:tc>
        <w:tc>
          <w:tcPr>
            <w:tcW w:w="1826" w:type="pct"/>
            <w:shd w:val="clear" w:color="auto" w:fill="auto"/>
            <w:noWrap/>
            <w:vAlign w:val="center"/>
          </w:tcPr>
          <w:p w14:paraId="3BF5929D">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 xml:space="preserve">氯氨吡啶酸, 二氯吡啶酸, 氨氯吡啶酸 </w:t>
            </w:r>
          </w:p>
        </w:tc>
      </w:tr>
      <w:tr w14:paraId="177E7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7FEFEF78">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3D181FB2">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6B80D23F">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7F4C459A">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6-芳基吡啶甲酸类</w:t>
            </w:r>
          </w:p>
        </w:tc>
        <w:tc>
          <w:tcPr>
            <w:tcW w:w="1826" w:type="pct"/>
            <w:shd w:val="clear" w:color="auto" w:fill="auto"/>
            <w:noWrap/>
            <w:vAlign w:val="center"/>
          </w:tcPr>
          <w:p w14:paraId="0CAA42F5">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氯氟吡啶酯, 氟氯吡啶酯,</w:t>
            </w:r>
          </w:p>
        </w:tc>
      </w:tr>
      <w:tr w14:paraId="3A6E1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276D3684">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581A49EB">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423DAE0A">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1E208BCB">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喹啉羧酸类</w:t>
            </w:r>
          </w:p>
        </w:tc>
        <w:tc>
          <w:tcPr>
            <w:tcW w:w="1826" w:type="pct"/>
            <w:shd w:val="clear" w:color="auto" w:fill="auto"/>
            <w:noWrap/>
            <w:vAlign w:val="center"/>
          </w:tcPr>
          <w:p w14:paraId="4591BE3B">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二氯喹啉酸</w:t>
            </w:r>
          </w:p>
        </w:tc>
      </w:tr>
      <w:tr w14:paraId="65FCE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4F587311">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6BBCE608">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580421DA">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4203368B">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苯甲酸类</w:t>
            </w:r>
          </w:p>
        </w:tc>
        <w:tc>
          <w:tcPr>
            <w:tcW w:w="1826" w:type="pct"/>
            <w:shd w:val="clear" w:color="auto" w:fill="auto"/>
            <w:noWrap/>
            <w:vAlign w:val="center"/>
          </w:tcPr>
          <w:p w14:paraId="59F3718E">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麦草畏</w:t>
            </w:r>
          </w:p>
        </w:tc>
      </w:tr>
      <w:tr w14:paraId="7BC69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33851915">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2D5A723F">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667A462B">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521334A1">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吡啶氧羧酸类</w:t>
            </w:r>
          </w:p>
        </w:tc>
        <w:tc>
          <w:tcPr>
            <w:tcW w:w="1826" w:type="pct"/>
            <w:shd w:val="clear" w:color="auto" w:fill="auto"/>
            <w:noWrap/>
            <w:vAlign w:val="center"/>
          </w:tcPr>
          <w:p w14:paraId="7897E095">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氯氟吡氧乙酸, 三氯吡氧乙酸, 氯氟吡氧乙酸异辛酯, 三氯吡氧乙酸丁氧基乙酯</w:t>
            </w:r>
          </w:p>
        </w:tc>
      </w:tr>
      <w:tr w14:paraId="2DC0D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346A0B23">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0BB63191">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13943FDF">
            <w:pPr>
              <w:widowControl/>
              <w:jc w:val="left"/>
              <w:rPr>
                <w:rFonts w:hint="default" w:ascii="Times New Roman" w:hAnsi="Times New Roman" w:cs="Times New Roman" w:eastAsiaTheme="minorEastAsia"/>
                <w:b w:val="0"/>
                <w:bCs w:val="0"/>
                <w:color w:val="FF0000"/>
                <w:kern w:val="0"/>
                <w:sz w:val="21"/>
                <w:szCs w:val="21"/>
              </w:rPr>
            </w:pPr>
          </w:p>
        </w:tc>
        <w:tc>
          <w:tcPr>
            <w:tcW w:w="714" w:type="pct"/>
            <w:shd w:val="clear" w:color="auto" w:fill="auto"/>
            <w:noWrap/>
            <w:vAlign w:val="center"/>
          </w:tcPr>
          <w:p w14:paraId="7FED45C8">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auto"/>
                <w:kern w:val="0"/>
                <w:sz w:val="21"/>
                <w:szCs w:val="21"/>
              </w:rPr>
              <w:t>未分类</w:t>
            </w:r>
          </w:p>
        </w:tc>
        <w:tc>
          <w:tcPr>
            <w:tcW w:w="1826" w:type="pct"/>
            <w:shd w:val="clear" w:color="auto" w:fill="auto"/>
            <w:noWrap/>
            <w:vAlign w:val="center"/>
          </w:tcPr>
          <w:p w14:paraId="1B9B63DD">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草除灵</w:t>
            </w:r>
          </w:p>
        </w:tc>
      </w:tr>
      <w:tr w14:paraId="6C240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restart"/>
            <w:shd w:val="clear" w:color="auto" w:fill="auto"/>
            <w:vAlign w:val="center"/>
          </w:tcPr>
          <w:p w14:paraId="18D1B613">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第5组</w:t>
            </w:r>
          </w:p>
        </w:tc>
        <w:tc>
          <w:tcPr>
            <w:tcW w:w="445" w:type="pct"/>
            <w:vMerge w:val="restart"/>
            <w:shd w:val="clear" w:color="auto" w:fill="auto"/>
            <w:vAlign w:val="center"/>
          </w:tcPr>
          <w:p w14:paraId="786A9187">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光合作用光系统Ⅱ抑制剂-丝氨酸264结合剂（及其它非组氨酸215结合剂）</w:t>
            </w:r>
          </w:p>
        </w:tc>
        <w:tc>
          <w:tcPr>
            <w:tcW w:w="1631" w:type="pct"/>
            <w:vMerge w:val="restart"/>
            <w:shd w:val="clear" w:color="auto" w:fill="auto"/>
            <w:vAlign w:val="center"/>
          </w:tcPr>
          <w:p w14:paraId="7FA65EFA">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kern w:val="0"/>
                <w:sz w:val="21"/>
                <w:szCs w:val="21"/>
              </w:rPr>
              <w:t>在叶绿体类囊体膜中光合作用光系统Ⅱ复合体上，与D1蛋白264位丝氨酸及215位非组氨酸结合，阻碍电子自质体醌QA传递至质体醌QB，进而抑制光合作用。过剩的电子激发形成三线态叶绿素，其与基态氧相互作用形成单线态氧</w:t>
            </w:r>
            <w:r>
              <w:rPr>
                <w:rFonts w:hint="default" w:ascii="Times New Roman" w:hAnsi="Times New Roman" w:cs="Times New Roman" w:eastAsiaTheme="minorEastAsia"/>
                <w:b w:val="0"/>
                <w:bCs w:val="0"/>
                <w:color w:val="222222"/>
                <w:sz w:val="21"/>
                <w:szCs w:val="21"/>
              </w:rPr>
              <w:t>。</w:t>
            </w:r>
            <w:r>
              <w:rPr>
                <w:rFonts w:hint="default" w:ascii="Times New Roman" w:hAnsi="Times New Roman" w:cs="Times New Roman" w:eastAsiaTheme="minorEastAsia"/>
                <w:b w:val="0"/>
                <w:bCs w:val="0"/>
                <w:color w:val="222222"/>
                <w:kern w:val="0"/>
                <w:sz w:val="21"/>
                <w:szCs w:val="21"/>
              </w:rPr>
              <w:t>三线态叶绿素</w:t>
            </w:r>
            <w:r>
              <w:rPr>
                <w:rFonts w:hint="default" w:ascii="Times New Roman" w:hAnsi="Times New Roman" w:cs="Times New Roman" w:eastAsiaTheme="minorEastAsia"/>
                <w:b w:val="0"/>
                <w:bCs w:val="0"/>
                <w:color w:val="000000"/>
                <w:sz w:val="21"/>
                <w:szCs w:val="21"/>
                <w:shd w:val="clear" w:color="auto" w:fill="FFFFFF"/>
              </w:rPr>
              <w:t>和</w:t>
            </w:r>
            <w:r>
              <w:rPr>
                <w:rFonts w:hint="default" w:ascii="Times New Roman" w:hAnsi="Times New Roman" w:cs="Times New Roman" w:eastAsiaTheme="minorEastAsia"/>
                <w:b w:val="0"/>
                <w:bCs w:val="0"/>
                <w:color w:val="222222"/>
                <w:kern w:val="0"/>
                <w:sz w:val="21"/>
                <w:szCs w:val="21"/>
              </w:rPr>
              <w:t>单线态氧都可从不饱和脂质中提取氢，产生脂质自由基并引发脂质过氧化，细胞质外渗，叶绿素和类胡萝卜素损失，杂草叶片黄化、干枯、死亡。</w:t>
            </w:r>
          </w:p>
        </w:tc>
        <w:tc>
          <w:tcPr>
            <w:tcW w:w="714" w:type="pct"/>
            <w:shd w:val="clear" w:color="auto" w:fill="auto"/>
            <w:noWrap/>
            <w:vAlign w:val="center"/>
          </w:tcPr>
          <w:p w14:paraId="6B0EBA24">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三嗪类</w:t>
            </w:r>
          </w:p>
        </w:tc>
        <w:tc>
          <w:tcPr>
            <w:tcW w:w="1826" w:type="pct"/>
            <w:shd w:val="clear" w:color="auto" w:fill="auto"/>
            <w:noWrap/>
            <w:vAlign w:val="center"/>
          </w:tcPr>
          <w:p w14:paraId="647106B5">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莠灭净, 莠去津, 氰草津, 扑草净, 西玛津, 特丁津, 特丁净, 西草净</w:t>
            </w:r>
          </w:p>
        </w:tc>
      </w:tr>
      <w:tr w14:paraId="1F6D6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55A671FF">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03CED70E">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575DA558">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1EBC1D20">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脲类</w:t>
            </w:r>
          </w:p>
        </w:tc>
        <w:tc>
          <w:tcPr>
            <w:tcW w:w="1826" w:type="pct"/>
            <w:shd w:val="clear" w:color="auto" w:fill="auto"/>
            <w:noWrap/>
            <w:vAlign w:val="center"/>
          </w:tcPr>
          <w:p w14:paraId="24ACA3EB">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绿麦隆, 敌草隆,异丙隆,丁噻隆</w:t>
            </w:r>
          </w:p>
        </w:tc>
      </w:tr>
      <w:tr w14:paraId="2B931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26DC810A">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12AD555E">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190A8BF5">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43F2D702">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三嗪酮类</w:t>
            </w:r>
          </w:p>
        </w:tc>
        <w:tc>
          <w:tcPr>
            <w:tcW w:w="1826" w:type="pct"/>
            <w:shd w:val="clear" w:color="auto" w:fill="auto"/>
            <w:noWrap/>
            <w:vAlign w:val="center"/>
          </w:tcPr>
          <w:p w14:paraId="500C8656">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环嗪酮, 苯嗪草酮, 嗪草酮,</w:t>
            </w:r>
          </w:p>
        </w:tc>
      </w:tr>
      <w:tr w14:paraId="14860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5FBC4372">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40F085D1">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2AE97C80">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219E318C">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脲嘧啶类</w:t>
            </w:r>
          </w:p>
        </w:tc>
        <w:tc>
          <w:tcPr>
            <w:tcW w:w="1826" w:type="pct"/>
            <w:shd w:val="clear" w:color="auto" w:fill="auto"/>
            <w:noWrap/>
            <w:vAlign w:val="center"/>
          </w:tcPr>
          <w:p w14:paraId="49BBD762">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除草定</w:t>
            </w:r>
          </w:p>
        </w:tc>
      </w:tr>
      <w:tr w14:paraId="6E112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06CE3743">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0E5419B2">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17ACC149">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75183892">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苯基氨基甲酸酯类</w:t>
            </w:r>
          </w:p>
        </w:tc>
        <w:tc>
          <w:tcPr>
            <w:tcW w:w="1826" w:type="pct"/>
            <w:shd w:val="clear" w:color="auto" w:fill="auto"/>
            <w:noWrap/>
            <w:vAlign w:val="center"/>
          </w:tcPr>
          <w:p w14:paraId="0320B16A">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甜菜安, 甜菜宁</w:t>
            </w:r>
          </w:p>
        </w:tc>
      </w:tr>
      <w:tr w14:paraId="0D6EB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1AF43996">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2EE30DBC">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6FCF38CB">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68CAD3C1">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酰胺类</w:t>
            </w:r>
          </w:p>
        </w:tc>
        <w:tc>
          <w:tcPr>
            <w:tcW w:w="1826" w:type="pct"/>
            <w:shd w:val="clear" w:color="auto" w:fill="auto"/>
            <w:noWrap/>
            <w:vAlign w:val="center"/>
          </w:tcPr>
          <w:p w14:paraId="12D4C2A2">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敌稗</w:t>
            </w:r>
          </w:p>
        </w:tc>
      </w:tr>
      <w:tr w14:paraId="4C828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579B9103">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48120340">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1304EAC9">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5DDB109A">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三唑酮类</w:t>
            </w:r>
          </w:p>
        </w:tc>
        <w:tc>
          <w:tcPr>
            <w:tcW w:w="1826" w:type="pct"/>
            <w:shd w:val="clear" w:color="auto" w:fill="auto"/>
            <w:noWrap/>
            <w:vAlign w:val="center"/>
          </w:tcPr>
          <w:p w14:paraId="5E81DC75">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氨唑草酮</w:t>
            </w:r>
          </w:p>
        </w:tc>
      </w:tr>
      <w:tr w14:paraId="4F027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restart"/>
            <w:shd w:val="clear" w:color="auto" w:fill="auto"/>
            <w:noWrap/>
            <w:vAlign w:val="center"/>
          </w:tcPr>
          <w:p w14:paraId="4EF92B2A">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第6组</w:t>
            </w:r>
          </w:p>
        </w:tc>
        <w:tc>
          <w:tcPr>
            <w:tcW w:w="445" w:type="pct"/>
            <w:vMerge w:val="restart"/>
            <w:shd w:val="clear" w:color="auto" w:fill="auto"/>
            <w:noWrap/>
            <w:vAlign w:val="center"/>
          </w:tcPr>
          <w:p w14:paraId="406ECBBA">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光合作用光系统Ⅱ抑制剂-D1组氨酸215结合剂</w:t>
            </w:r>
          </w:p>
        </w:tc>
        <w:tc>
          <w:tcPr>
            <w:tcW w:w="1631" w:type="pct"/>
            <w:vMerge w:val="restart"/>
            <w:shd w:val="clear" w:color="auto" w:fill="auto"/>
            <w:vAlign w:val="center"/>
          </w:tcPr>
          <w:p w14:paraId="010248DD">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在叶绿体类囊体膜中光合作用光系统Ⅱ复合体上，与D1蛋白215位组氨酸结合，阻碍电子自质体醌QA传递至质体醌QB，进而抑制光合作用。过剩的电子激发形成三线态叶绿素，其与基态氧相互作用形成单线态氧。三线态叶绿素</w:t>
            </w:r>
            <w:r>
              <w:rPr>
                <w:rFonts w:hint="default" w:ascii="Times New Roman" w:hAnsi="Times New Roman" w:cs="Times New Roman" w:eastAsiaTheme="minorEastAsia"/>
                <w:b w:val="0"/>
                <w:bCs w:val="0"/>
                <w:color w:val="000000"/>
                <w:sz w:val="21"/>
                <w:szCs w:val="21"/>
                <w:shd w:val="clear" w:color="auto" w:fill="FFFFFF"/>
              </w:rPr>
              <w:t>和</w:t>
            </w:r>
            <w:r>
              <w:rPr>
                <w:rFonts w:hint="default" w:ascii="Times New Roman" w:hAnsi="Times New Roman" w:cs="Times New Roman" w:eastAsiaTheme="minorEastAsia"/>
                <w:b w:val="0"/>
                <w:bCs w:val="0"/>
                <w:color w:val="222222"/>
                <w:sz w:val="21"/>
                <w:szCs w:val="21"/>
              </w:rPr>
              <w:t>单线态氧都可从不饱和脂质中提取氢，产生脂质自由基并引发脂质过氧化，细胞质外渗，叶绿素和类胡萝卜素损失，杂草叶片黄化、干枯、死亡。</w:t>
            </w:r>
          </w:p>
        </w:tc>
        <w:tc>
          <w:tcPr>
            <w:tcW w:w="714" w:type="pct"/>
            <w:shd w:val="clear" w:color="auto" w:fill="auto"/>
            <w:noWrap/>
            <w:vAlign w:val="center"/>
          </w:tcPr>
          <w:p w14:paraId="177B9772">
            <w:pPr>
              <w:widowControl/>
              <w:spacing w:line="120" w:lineRule="auto"/>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腈类</w:t>
            </w:r>
          </w:p>
        </w:tc>
        <w:tc>
          <w:tcPr>
            <w:tcW w:w="1826" w:type="pct"/>
            <w:shd w:val="clear" w:color="auto" w:fill="auto"/>
            <w:noWrap/>
            <w:vAlign w:val="center"/>
          </w:tcPr>
          <w:p w14:paraId="03013F05">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溴苯腈, 辛酰碘苯腈, 辛酰溴苯腈</w:t>
            </w:r>
          </w:p>
        </w:tc>
      </w:tr>
      <w:tr w14:paraId="7C4CB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31188803">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0A9BB454">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2A879C3E">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62509E08">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苯并噻嗪酮类</w:t>
            </w:r>
          </w:p>
        </w:tc>
        <w:tc>
          <w:tcPr>
            <w:tcW w:w="1826" w:type="pct"/>
            <w:shd w:val="clear" w:color="auto" w:fill="auto"/>
            <w:noWrap/>
            <w:vAlign w:val="center"/>
          </w:tcPr>
          <w:p w14:paraId="4CB30110">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灭草松</w:t>
            </w:r>
          </w:p>
        </w:tc>
      </w:tr>
      <w:tr w14:paraId="51B57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Align w:val="center"/>
          </w:tcPr>
          <w:p w14:paraId="4C81B8ED">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第7组</w:t>
            </w:r>
          </w:p>
        </w:tc>
        <w:tc>
          <w:tcPr>
            <w:tcW w:w="4618" w:type="pct"/>
            <w:gridSpan w:val="4"/>
            <w:vAlign w:val="center"/>
          </w:tcPr>
          <w:p w14:paraId="31EFE51A">
            <w:pPr>
              <w:widowControl/>
              <w:jc w:val="left"/>
              <w:rPr>
                <w:rFonts w:hint="default" w:ascii="Times New Roman" w:hAnsi="Times New Roman" w:cs="Times New Roman" w:eastAsiaTheme="minorEastAsia"/>
                <w:b w:val="0"/>
                <w:bCs w:val="0"/>
                <w:color w:val="222222"/>
                <w:sz w:val="21"/>
                <w:szCs w:val="21"/>
              </w:rPr>
            </w:pPr>
            <w:r>
              <w:rPr>
                <w:rFonts w:hint="default" w:ascii="Times New Roman" w:hAnsi="Times New Roman" w:cs="Times New Roman" w:eastAsiaTheme="minorEastAsia"/>
                <w:b w:val="0"/>
                <w:bCs w:val="0"/>
                <w:color w:val="222222"/>
                <w:sz w:val="21"/>
                <w:szCs w:val="21"/>
              </w:rPr>
              <w:t>/</w:t>
            </w:r>
          </w:p>
        </w:tc>
      </w:tr>
      <w:tr w14:paraId="6D665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Align w:val="center"/>
          </w:tcPr>
          <w:p w14:paraId="3971CFEE">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第8组</w:t>
            </w:r>
          </w:p>
        </w:tc>
        <w:tc>
          <w:tcPr>
            <w:tcW w:w="4618" w:type="pct"/>
            <w:gridSpan w:val="4"/>
            <w:vAlign w:val="center"/>
          </w:tcPr>
          <w:p w14:paraId="7333E5EE">
            <w:pPr>
              <w:widowControl/>
              <w:jc w:val="left"/>
              <w:rPr>
                <w:rFonts w:hint="default" w:ascii="Times New Roman" w:hAnsi="Times New Roman" w:cs="Times New Roman" w:eastAsiaTheme="minorEastAsia"/>
                <w:b w:val="0"/>
                <w:bCs w:val="0"/>
                <w:color w:val="222222"/>
                <w:sz w:val="21"/>
                <w:szCs w:val="21"/>
              </w:rPr>
            </w:pPr>
            <w:r>
              <w:rPr>
                <w:rFonts w:hint="default" w:ascii="Times New Roman" w:hAnsi="Times New Roman" w:cs="Times New Roman" w:eastAsiaTheme="minorEastAsia"/>
                <w:b w:val="0"/>
                <w:bCs w:val="0"/>
                <w:color w:val="222222"/>
                <w:sz w:val="21"/>
                <w:szCs w:val="21"/>
              </w:rPr>
              <w:t>/</w:t>
            </w:r>
          </w:p>
        </w:tc>
      </w:tr>
      <w:tr w14:paraId="58891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0D618DDB">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第9组</w:t>
            </w:r>
          </w:p>
        </w:tc>
        <w:tc>
          <w:tcPr>
            <w:tcW w:w="445" w:type="pct"/>
            <w:shd w:val="clear" w:color="auto" w:fill="auto"/>
            <w:noWrap/>
            <w:vAlign w:val="center"/>
          </w:tcPr>
          <w:p w14:paraId="6A4789B5">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烯醇丙酮酰莽草酸磷酸合成酶抑制剂</w:t>
            </w:r>
          </w:p>
        </w:tc>
        <w:tc>
          <w:tcPr>
            <w:tcW w:w="1631" w:type="pct"/>
            <w:shd w:val="clear" w:color="auto" w:fill="auto"/>
            <w:noWrap/>
            <w:vAlign w:val="center"/>
          </w:tcPr>
          <w:p w14:paraId="02FD3634">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抑制莽草酸途径中5-烯醇丙酮酰莽草酸-3-磷酸合成酶活性，阻止芳香族氨基酸色氨酸、酪氨酸和苯丙氨酸合成，进而影响蛋白质和其他多种生物合成途径，杂草生长点受到抑制，最终死亡。</w:t>
            </w:r>
          </w:p>
        </w:tc>
        <w:tc>
          <w:tcPr>
            <w:tcW w:w="714" w:type="pct"/>
            <w:shd w:val="clear" w:color="auto" w:fill="auto"/>
            <w:noWrap/>
            <w:vAlign w:val="center"/>
          </w:tcPr>
          <w:p w14:paraId="04F430DF">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有机磷类</w:t>
            </w:r>
          </w:p>
        </w:tc>
        <w:tc>
          <w:tcPr>
            <w:tcW w:w="1826" w:type="pct"/>
            <w:shd w:val="clear" w:color="auto" w:fill="auto"/>
            <w:noWrap/>
            <w:vAlign w:val="center"/>
          </w:tcPr>
          <w:p w14:paraId="26E18B8F">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草甘膦, 草甘膦铵盐, 草甘膦二甲胺盐, 草甘膦钾盐, 草甘膦钠盐, 草甘膦异丙胺盐</w:t>
            </w:r>
          </w:p>
        </w:tc>
      </w:tr>
      <w:tr w14:paraId="5BD41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0332BC29">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第10组</w:t>
            </w:r>
          </w:p>
        </w:tc>
        <w:tc>
          <w:tcPr>
            <w:tcW w:w="445" w:type="pct"/>
            <w:shd w:val="clear" w:color="auto" w:fill="auto"/>
            <w:noWrap/>
            <w:vAlign w:val="center"/>
          </w:tcPr>
          <w:p w14:paraId="1F7D2FB8">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谷氨酰胺合成酶抑制剂</w:t>
            </w:r>
          </w:p>
        </w:tc>
        <w:tc>
          <w:tcPr>
            <w:tcW w:w="1631" w:type="pct"/>
            <w:shd w:val="clear" w:color="auto" w:fill="auto"/>
            <w:noWrap/>
            <w:vAlign w:val="center"/>
          </w:tcPr>
          <w:p w14:paraId="1FF76486">
            <w:pPr>
              <w:pStyle w:val="7"/>
              <w:shd w:val="clear" w:color="auto" w:fill="FFFFFF"/>
              <w:spacing w:before="0" w:beforeAutospacing="0" w:after="0" w:afterAutospacing="0" w:line="322" w:lineRule="atLeas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抑制谷氨酰胺合成酶活性，阻碍谷氨酸和氨转化为谷氨酰胺，导致氨积累。积累的氨降低膜pH梯度使光磷酸化解偶联、抑制光合作用光系统I和光合作用光系统Ⅱ、破坏细胞，杂草植株黄化、干枯、死亡。</w:t>
            </w:r>
          </w:p>
        </w:tc>
        <w:tc>
          <w:tcPr>
            <w:tcW w:w="714" w:type="pct"/>
            <w:shd w:val="clear" w:color="auto" w:fill="auto"/>
            <w:noWrap/>
            <w:vAlign w:val="center"/>
          </w:tcPr>
          <w:p w14:paraId="05109218">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次膦酸类</w:t>
            </w:r>
          </w:p>
        </w:tc>
        <w:tc>
          <w:tcPr>
            <w:tcW w:w="1826" w:type="pct"/>
            <w:shd w:val="clear" w:color="auto" w:fill="auto"/>
            <w:noWrap/>
            <w:vAlign w:val="center"/>
          </w:tcPr>
          <w:p w14:paraId="243568E6">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草铵膦, 精草铵膦</w:t>
            </w:r>
          </w:p>
        </w:tc>
      </w:tr>
      <w:tr w14:paraId="3D4DB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519B69D8">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第11组</w:t>
            </w:r>
          </w:p>
        </w:tc>
        <w:tc>
          <w:tcPr>
            <w:tcW w:w="4618" w:type="pct"/>
            <w:gridSpan w:val="4"/>
            <w:shd w:val="clear" w:color="auto" w:fill="auto"/>
            <w:noWrap/>
            <w:vAlign w:val="center"/>
          </w:tcPr>
          <w:p w14:paraId="3068535A">
            <w:pPr>
              <w:widowControl/>
              <w:jc w:val="left"/>
              <w:rPr>
                <w:rFonts w:hint="default" w:ascii="Times New Roman" w:hAnsi="Times New Roman" w:cs="Times New Roman" w:eastAsiaTheme="minorEastAsia"/>
                <w:b w:val="0"/>
                <w:bCs w:val="0"/>
                <w:color w:val="222222"/>
                <w:sz w:val="21"/>
                <w:szCs w:val="21"/>
              </w:rPr>
            </w:pPr>
            <w:r>
              <w:rPr>
                <w:rFonts w:hint="default" w:ascii="Times New Roman" w:hAnsi="Times New Roman" w:cs="Times New Roman" w:eastAsiaTheme="minorEastAsia"/>
                <w:b w:val="0"/>
                <w:bCs w:val="0"/>
                <w:color w:val="222222"/>
                <w:sz w:val="21"/>
                <w:szCs w:val="21"/>
              </w:rPr>
              <w:t>/</w:t>
            </w:r>
          </w:p>
        </w:tc>
      </w:tr>
      <w:tr w14:paraId="636CE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restart"/>
            <w:shd w:val="clear" w:color="auto" w:fill="auto"/>
            <w:noWrap/>
            <w:vAlign w:val="center"/>
          </w:tcPr>
          <w:p w14:paraId="4437CFE7">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第12组</w:t>
            </w:r>
          </w:p>
        </w:tc>
        <w:tc>
          <w:tcPr>
            <w:tcW w:w="445" w:type="pct"/>
            <w:vMerge w:val="restart"/>
            <w:shd w:val="clear" w:color="auto" w:fill="auto"/>
            <w:noWrap/>
            <w:vAlign w:val="center"/>
          </w:tcPr>
          <w:p w14:paraId="1508B1D6">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八氢番茄红素脱氢酶抑制剂</w:t>
            </w:r>
          </w:p>
        </w:tc>
        <w:tc>
          <w:tcPr>
            <w:tcW w:w="1631" w:type="pct"/>
            <w:vMerge w:val="restart"/>
            <w:shd w:val="clear" w:color="auto" w:fill="auto"/>
            <w:noWrap/>
            <w:vAlign w:val="center"/>
          </w:tcPr>
          <w:p w14:paraId="1C538796">
            <w:pPr>
              <w:pStyle w:val="7"/>
              <w:shd w:val="clear" w:color="auto" w:fill="FFFFFF"/>
              <w:spacing w:before="0" w:beforeAutospacing="0" w:after="0" w:afterAutospacing="0" w:line="322" w:lineRule="atLeas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抑制八氢番茄红素脱氢酶活性，影响类胡萝卜素合成。类胡萝卜素匮乏，导致三线态叶绿素和单线态氧不能及时被清除而积累，继而诱发产生脂质自由基并引起脂质过氧化，细胞质外渗，叶绿素遭到破坏，杂草叶片白化、干枯、死亡。</w:t>
            </w:r>
          </w:p>
        </w:tc>
        <w:tc>
          <w:tcPr>
            <w:tcW w:w="714" w:type="pct"/>
            <w:shd w:val="clear" w:color="auto" w:fill="auto"/>
            <w:noWrap/>
            <w:vAlign w:val="center"/>
          </w:tcPr>
          <w:p w14:paraId="37A50792">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苯基醚类</w:t>
            </w:r>
          </w:p>
        </w:tc>
        <w:tc>
          <w:tcPr>
            <w:tcW w:w="1826" w:type="pct"/>
            <w:shd w:val="clear" w:color="auto" w:fill="auto"/>
            <w:noWrap/>
            <w:vAlign w:val="center"/>
          </w:tcPr>
          <w:p w14:paraId="5553CF68">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吡氟酰草胺, 氟吡酰草胺</w:t>
            </w:r>
          </w:p>
        </w:tc>
      </w:tr>
      <w:tr w14:paraId="3E903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2F506EEE">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57909E3E">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349F0A57">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578A03CE">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N-苯基杂环类</w:t>
            </w:r>
          </w:p>
        </w:tc>
        <w:tc>
          <w:tcPr>
            <w:tcW w:w="1826" w:type="pct"/>
            <w:shd w:val="clear" w:color="auto" w:fill="auto"/>
            <w:noWrap/>
            <w:vAlign w:val="center"/>
          </w:tcPr>
          <w:p w14:paraId="15F9A805">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氟咯草酮</w:t>
            </w:r>
          </w:p>
        </w:tc>
      </w:tr>
      <w:tr w14:paraId="73B0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3D63FDCA">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0EFC1241">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15A35660">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6269FA05">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二苯基杂环类</w:t>
            </w:r>
          </w:p>
        </w:tc>
        <w:tc>
          <w:tcPr>
            <w:tcW w:w="1826" w:type="pct"/>
            <w:shd w:val="clear" w:color="auto" w:fill="auto"/>
            <w:noWrap/>
            <w:vAlign w:val="center"/>
          </w:tcPr>
          <w:p w14:paraId="3CF4DF4B">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氟啶草酮, 呋草酮</w:t>
            </w:r>
          </w:p>
        </w:tc>
      </w:tr>
      <w:tr w14:paraId="5CEEB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4F70CF0E">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第13组</w:t>
            </w:r>
          </w:p>
        </w:tc>
        <w:tc>
          <w:tcPr>
            <w:tcW w:w="445" w:type="pct"/>
            <w:shd w:val="clear" w:color="auto" w:fill="auto"/>
            <w:noWrap/>
            <w:vAlign w:val="center"/>
          </w:tcPr>
          <w:p w14:paraId="0B132EDF">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脱氧-D-木酮糖磷酸合成酶抑制剂</w:t>
            </w:r>
          </w:p>
        </w:tc>
        <w:tc>
          <w:tcPr>
            <w:tcW w:w="1631" w:type="pct"/>
            <w:shd w:val="clear" w:color="auto" w:fill="auto"/>
            <w:noWrap/>
            <w:vAlign w:val="center"/>
          </w:tcPr>
          <w:p w14:paraId="489D2A02">
            <w:pPr>
              <w:pStyle w:val="7"/>
              <w:shd w:val="clear" w:color="auto" w:fill="FFFFFF"/>
              <w:spacing w:before="0" w:beforeAutospacing="0" w:after="0" w:afterAutospacing="0" w:line="322" w:lineRule="atLeast"/>
              <w:ind w:firstLine="420" w:firstLineChars="200"/>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抑制脱氧-D-木酮糖磷酸合成酶活性，影响质体醌PQ生物合成，间接抑制八氢番茄红素脱氢酶活性，影响类胡萝卜素合成，诱发产生脂质自由基并引起脂质过氧化，细胞质外渗，叶绿素遭到破坏，杂草叶片白化、干枯、死亡。</w:t>
            </w:r>
          </w:p>
        </w:tc>
        <w:tc>
          <w:tcPr>
            <w:tcW w:w="714" w:type="pct"/>
            <w:shd w:val="clear" w:color="auto" w:fill="auto"/>
            <w:noWrap/>
            <w:vAlign w:val="center"/>
          </w:tcPr>
          <w:p w14:paraId="0F6F5D1D">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异噁唑啉酮类</w:t>
            </w:r>
          </w:p>
        </w:tc>
        <w:tc>
          <w:tcPr>
            <w:tcW w:w="1826" w:type="pct"/>
            <w:shd w:val="clear" w:color="auto" w:fill="auto"/>
            <w:noWrap/>
            <w:vAlign w:val="center"/>
          </w:tcPr>
          <w:p w14:paraId="65DB3EE9">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二氯异噁草酮, 异噁草松</w:t>
            </w:r>
          </w:p>
        </w:tc>
      </w:tr>
      <w:tr w14:paraId="14D8C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restart"/>
            <w:shd w:val="clear" w:color="auto" w:fill="auto"/>
            <w:noWrap/>
            <w:vAlign w:val="center"/>
          </w:tcPr>
          <w:p w14:paraId="29D51693">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第14组</w:t>
            </w:r>
          </w:p>
        </w:tc>
        <w:tc>
          <w:tcPr>
            <w:tcW w:w="445" w:type="pct"/>
            <w:vMerge w:val="restart"/>
            <w:shd w:val="clear" w:color="auto" w:fill="auto"/>
            <w:noWrap/>
            <w:vAlign w:val="center"/>
          </w:tcPr>
          <w:p w14:paraId="7506CD6A">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原卟啉原氧化酶抑制剂</w:t>
            </w:r>
          </w:p>
        </w:tc>
        <w:tc>
          <w:tcPr>
            <w:tcW w:w="1631" w:type="pct"/>
            <w:vMerge w:val="restart"/>
            <w:shd w:val="clear" w:color="auto" w:fill="auto"/>
            <w:noWrap/>
            <w:vAlign w:val="center"/>
          </w:tcPr>
          <w:p w14:paraId="28A559BB">
            <w:pPr>
              <w:widowControl/>
              <w:jc w:val="left"/>
              <w:rPr>
                <w:rFonts w:hint="default" w:ascii="Times New Roman" w:hAnsi="Times New Roman" w:cs="Times New Roman" w:eastAsiaTheme="minorEastAsia"/>
                <w:b w:val="0"/>
                <w:bCs w:val="0"/>
                <w:color w:val="000000"/>
                <w:kern w:val="0"/>
                <w:sz w:val="21"/>
                <w:szCs w:val="21"/>
              </w:rPr>
            </w:pPr>
            <w:bookmarkStart w:id="6" w:name="_Hlk155974714"/>
            <w:r>
              <w:rPr>
                <w:rFonts w:hint="default" w:ascii="Times New Roman" w:hAnsi="Times New Roman" w:cs="Times New Roman" w:eastAsiaTheme="minorEastAsia"/>
                <w:b w:val="0"/>
                <w:bCs w:val="0"/>
                <w:color w:val="222222"/>
                <w:sz w:val="21"/>
                <w:szCs w:val="21"/>
              </w:rPr>
              <w:t>在叶绿体内抑制原卟啉原氧化酶活性，阻碍原卟啉原IX氧化成原卟啉IX，积累的原卟啉原IX渗至细胞质中。在细胞质内，原卟啉原IX被迅速氧化成原卟啉IX，继而在光照条件下与基态氧相互作用形成单线态氧，诱发产生脂质自由基并引起脂质过氧化，细胞膜损坏，细胞质外渗，杂草叶片呈现坏死斑，干枯，死亡。</w:t>
            </w:r>
            <w:bookmarkEnd w:id="6"/>
          </w:p>
        </w:tc>
        <w:tc>
          <w:tcPr>
            <w:tcW w:w="714" w:type="pct"/>
            <w:shd w:val="clear" w:color="auto" w:fill="auto"/>
            <w:noWrap/>
            <w:vAlign w:val="center"/>
          </w:tcPr>
          <w:p w14:paraId="1267EDB2">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N-苯基-酰亚胺类</w:t>
            </w:r>
          </w:p>
        </w:tc>
        <w:tc>
          <w:tcPr>
            <w:tcW w:w="1826" w:type="pct"/>
            <w:shd w:val="clear" w:color="auto" w:fill="auto"/>
            <w:noWrap/>
            <w:vAlign w:val="center"/>
          </w:tcPr>
          <w:p w14:paraId="438CF395">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丙炔氟草胺, 嗪草酸甲酯, 环戊噁草酮, 苯嘧磺草胺</w:t>
            </w:r>
          </w:p>
        </w:tc>
      </w:tr>
      <w:tr w14:paraId="64AF8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2E8E1E3A">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0D6CD19A">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692CB9BF">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20FB0923">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二苯醚类</w:t>
            </w:r>
          </w:p>
        </w:tc>
        <w:tc>
          <w:tcPr>
            <w:tcW w:w="1826" w:type="pct"/>
            <w:shd w:val="clear" w:color="auto" w:fill="auto"/>
            <w:noWrap/>
            <w:vAlign w:val="center"/>
          </w:tcPr>
          <w:p w14:paraId="19A98A8D">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三氟羧草醚,氟磺胺草醚, 乳氟禾草灵, 乙氧氟草醚, 乙羧氟草醚</w:t>
            </w:r>
          </w:p>
        </w:tc>
      </w:tr>
      <w:tr w14:paraId="72E61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278BA6AA">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5008AF4A">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359F9DDC">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21121192">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N-苯基-三唑啉酮类</w:t>
            </w:r>
          </w:p>
        </w:tc>
        <w:tc>
          <w:tcPr>
            <w:tcW w:w="1826" w:type="pct"/>
            <w:shd w:val="clear" w:color="auto" w:fill="auto"/>
            <w:noWrap/>
            <w:vAlign w:val="center"/>
          </w:tcPr>
          <w:p w14:paraId="2DD72632">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唑草酮, 甲磺草胺</w:t>
            </w:r>
          </w:p>
        </w:tc>
      </w:tr>
      <w:tr w14:paraId="7B123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7E2E618F">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062A098A">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48AC26E6">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23D73598">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N-苯基-噁二唑酮类</w:t>
            </w:r>
          </w:p>
        </w:tc>
        <w:tc>
          <w:tcPr>
            <w:tcW w:w="1826" w:type="pct"/>
            <w:shd w:val="clear" w:color="auto" w:fill="auto"/>
            <w:noWrap/>
            <w:vAlign w:val="center"/>
          </w:tcPr>
          <w:p w14:paraId="307E335E">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噁草酮, 丙炔噁草酮</w:t>
            </w:r>
          </w:p>
        </w:tc>
      </w:tr>
      <w:tr w14:paraId="0651B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09F41B5E">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059F0C3B">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5A652010">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7F8286A3">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苯基吡唑类</w:t>
            </w:r>
          </w:p>
        </w:tc>
        <w:tc>
          <w:tcPr>
            <w:tcW w:w="1826" w:type="pct"/>
            <w:shd w:val="clear" w:color="auto" w:fill="auto"/>
            <w:noWrap/>
            <w:vAlign w:val="center"/>
          </w:tcPr>
          <w:p w14:paraId="7497D0F2">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吡草醚</w:t>
            </w:r>
          </w:p>
        </w:tc>
      </w:tr>
      <w:tr w14:paraId="01955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0A974005">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3D860B69">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73B01D84">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39BC8111">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吡唑吡唑类</w:t>
            </w:r>
          </w:p>
        </w:tc>
        <w:tc>
          <w:tcPr>
            <w:tcW w:w="1826" w:type="pct"/>
            <w:shd w:val="clear" w:color="auto" w:fill="auto"/>
            <w:noWrap/>
            <w:vAlign w:val="center"/>
          </w:tcPr>
          <w:p w14:paraId="38DF9B99">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双唑草腈</w:t>
            </w:r>
          </w:p>
        </w:tc>
      </w:tr>
      <w:tr w14:paraId="07008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restart"/>
            <w:shd w:val="clear" w:color="auto" w:fill="auto"/>
            <w:noWrap/>
            <w:vAlign w:val="center"/>
          </w:tcPr>
          <w:p w14:paraId="77E5ED08">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第15组</w:t>
            </w:r>
          </w:p>
        </w:tc>
        <w:tc>
          <w:tcPr>
            <w:tcW w:w="445" w:type="pct"/>
            <w:vMerge w:val="restart"/>
            <w:shd w:val="clear" w:color="auto" w:fill="auto"/>
            <w:noWrap/>
            <w:vAlign w:val="center"/>
          </w:tcPr>
          <w:p w14:paraId="5B2E0F47">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超长链脂肪酸合成酶抑制剂</w:t>
            </w:r>
          </w:p>
        </w:tc>
        <w:tc>
          <w:tcPr>
            <w:tcW w:w="1631" w:type="pct"/>
            <w:vMerge w:val="restart"/>
            <w:shd w:val="clear" w:color="auto" w:fill="auto"/>
            <w:noWrap/>
            <w:vAlign w:val="center"/>
          </w:tcPr>
          <w:p w14:paraId="12956152">
            <w:pPr>
              <w:pStyle w:val="7"/>
              <w:shd w:val="clear" w:color="auto" w:fill="FFFFFF"/>
              <w:spacing w:before="0" w:beforeAutospacing="0" w:after="0" w:afterAutospacing="0" w:line="322" w:lineRule="atLeast"/>
              <w:ind w:firstLine="420" w:firstLineChars="200"/>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在内质网的微粒体上，抑制超长链脂肪酸合成酶活性，阻碍18个碳原子及以上脂肪酸的合成，影响蜡质和质膜的形成。杂草出苗受到抑制，继而死亡。</w:t>
            </w:r>
          </w:p>
        </w:tc>
        <w:tc>
          <w:tcPr>
            <w:tcW w:w="714" w:type="pct"/>
            <w:shd w:val="clear" w:color="auto" w:fill="auto"/>
            <w:noWrap/>
            <w:vAlign w:val="center"/>
          </w:tcPr>
          <w:p w14:paraId="0FEDD9FC">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α-氯乙酰胺类</w:t>
            </w:r>
          </w:p>
        </w:tc>
        <w:tc>
          <w:tcPr>
            <w:tcW w:w="1826" w:type="pct"/>
            <w:shd w:val="clear" w:color="auto" w:fill="auto"/>
            <w:noWrap/>
            <w:vAlign w:val="center"/>
          </w:tcPr>
          <w:p w14:paraId="25F13DFF">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乙草胺, 甲草胺, 丁草胺, 吡唑草胺, 异丙甲草胺, 丙草胺, 毒草胺, 异丙草胺, 克草胺, 精异丙甲草胺</w:t>
            </w:r>
          </w:p>
        </w:tc>
      </w:tr>
      <w:tr w14:paraId="4F196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49518296">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0C0CDA5D">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465F768D">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404DCFDD">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硫代氨基甲酸酯类</w:t>
            </w:r>
          </w:p>
        </w:tc>
        <w:tc>
          <w:tcPr>
            <w:tcW w:w="1826" w:type="pct"/>
            <w:shd w:val="clear" w:color="auto" w:fill="auto"/>
            <w:noWrap/>
            <w:vAlign w:val="center"/>
          </w:tcPr>
          <w:p w14:paraId="44153F19">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哌草丹,禾草敌,禾草丹, 野麦畏</w:t>
            </w:r>
          </w:p>
        </w:tc>
      </w:tr>
      <w:tr w14:paraId="20B36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3788A2D2">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213B1B1F">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6FDB0F02">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3F3673C6">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苯并呋喃类</w:t>
            </w:r>
          </w:p>
        </w:tc>
        <w:tc>
          <w:tcPr>
            <w:tcW w:w="1826" w:type="pct"/>
            <w:shd w:val="clear" w:color="auto" w:fill="auto"/>
            <w:noWrap/>
            <w:vAlign w:val="center"/>
          </w:tcPr>
          <w:p w14:paraId="75E6CEC4">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乙氧呋草黄</w:t>
            </w:r>
          </w:p>
        </w:tc>
      </w:tr>
      <w:tr w14:paraId="3BA47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6D3F206E">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2270BF3E">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2D1D3DAA">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3906919B">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异噁唑啉类</w:t>
            </w:r>
          </w:p>
        </w:tc>
        <w:tc>
          <w:tcPr>
            <w:tcW w:w="1826" w:type="pct"/>
            <w:shd w:val="clear" w:color="auto" w:fill="auto"/>
            <w:noWrap/>
            <w:vAlign w:val="center"/>
          </w:tcPr>
          <w:p w14:paraId="69AE25DF">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砜吡草唑</w:t>
            </w:r>
          </w:p>
        </w:tc>
      </w:tr>
      <w:tr w14:paraId="23058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06867AEB">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3746DE33">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2B18FFD3">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00FAE5B7">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α-氧乙酰胺类</w:t>
            </w:r>
          </w:p>
        </w:tc>
        <w:tc>
          <w:tcPr>
            <w:tcW w:w="1826" w:type="pct"/>
            <w:shd w:val="clear" w:color="auto" w:fill="auto"/>
            <w:noWrap/>
            <w:vAlign w:val="center"/>
          </w:tcPr>
          <w:p w14:paraId="230DACB1">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苯噻酰草胺, 氟噻草胺</w:t>
            </w:r>
          </w:p>
        </w:tc>
      </w:tr>
      <w:tr w14:paraId="09EAD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578CD818">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02037E52">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6EF654BF">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53731881">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α-硫代乙酰胺类</w:t>
            </w:r>
          </w:p>
        </w:tc>
        <w:tc>
          <w:tcPr>
            <w:tcW w:w="1826" w:type="pct"/>
            <w:shd w:val="clear" w:color="auto" w:fill="auto"/>
            <w:noWrap/>
            <w:vAlign w:val="center"/>
          </w:tcPr>
          <w:p w14:paraId="058582EB">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莎稗磷</w:t>
            </w:r>
          </w:p>
        </w:tc>
      </w:tr>
      <w:tr w14:paraId="0149A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Align w:val="center"/>
          </w:tcPr>
          <w:p w14:paraId="7E4D64E4">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第16组</w:t>
            </w:r>
          </w:p>
        </w:tc>
        <w:tc>
          <w:tcPr>
            <w:tcW w:w="4618" w:type="pct"/>
            <w:gridSpan w:val="4"/>
            <w:vAlign w:val="center"/>
          </w:tcPr>
          <w:p w14:paraId="590316F3">
            <w:pPr>
              <w:widowControl/>
              <w:jc w:val="left"/>
              <w:rPr>
                <w:rFonts w:hint="default" w:ascii="Times New Roman" w:hAnsi="Times New Roman" w:cs="Times New Roman" w:eastAsiaTheme="minorEastAsia"/>
                <w:b w:val="0"/>
                <w:bCs w:val="0"/>
                <w:color w:val="222222"/>
                <w:sz w:val="21"/>
                <w:szCs w:val="21"/>
              </w:rPr>
            </w:pPr>
            <w:r>
              <w:rPr>
                <w:rFonts w:hint="default" w:ascii="Times New Roman" w:hAnsi="Times New Roman" w:cs="Times New Roman" w:eastAsiaTheme="minorEastAsia"/>
                <w:b w:val="0"/>
                <w:bCs w:val="0"/>
                <w:color w:val="222222"/>
                <w:sz w:val="21"/>
                <w:szCs w:val="21"/>
              </w:rPr>
              <w:t>/</w:t>
            </w:r>
          </w:p>
        </w:tc>
      </w:tr>
      <w:tr w14:paraId="3C053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Align w:val="center"/>
          </w:tcPr>
          <w:p w14:paraId="6099FD2B">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第17组</w:t>
            </w:r>
          </w:p>
        </w:tc>
        <w:tc>
          <w:tcPr>
            <w:tcW w:w="4618" w:type="pct"/>
            <w:gridSpan w:val="4"/>
            <w:vAlign w:val="center"/>
          </w:tcPr>
          <w:p w14:paraId="554C1C81">
            <w:pPr>
              <w:widowControl/>
              <w:jc w:val="left"/>
              <w:rPr>
                <w:rFonts w:hint="default" w:ascii="Times New Roman" w:hAnsi="Times New Roman" w:cs="Times New Roman" w:eastAsiaTheme="minorEastAsia"/>
                <w:b w:val="0"/>
                <w:bCs w:val="0"/>
                <w:color w:val="222222"/>
                <w:sz w:val="21"/>
                <w:szCs w:val="21"/>
              </w:rPr>
            </w:pPr>
            <w:r>
              <w:rPr>
                <w:rFonts w:hint="default" w:ascii="Times New Roman" w:hAnsi="Times New Roman" w:cs="Times New Roman" w:eastAsiaTheme="minorEastAsia"/>
                <w:b w:val="0"/>
                <w:bCs w:val="0"/>
                <w:color w:val="222222"/>
                <w:sz w:val="21"/>
                <w:szCs w:val="21"/>
              </w:rPr>
              <w:t>/</w:t>
            </w:r>
          </w:p>
        </w:tc>
      </w:tr>
      <w:tr w14:paraId="6CC65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284C790A">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第18组</w:t>
            </w:r>
          </w:p>
        </w:tc>
        <w:tc>
          <w:tcPr>
            <w:tcW w:w="445" w:type="pct"/>
            <w:shd w:val="clear" w:color="auto" w:fill="auto"/>
            <w:noWrap/>
            <w:vAlign w:val="center"/>
          </w:tcPr>
          <w:p w14:paraId="61650430">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二氢蝶酸合成酶抑制剂</w:t>
            </w:r>
          </w:p>
        </w:tc>
        <w:tc>
          <w:tcPr>
            <w:tcW w:w="1631" w:type="pct"/>
            <w:shd w:val="clear" w:color="auto" w:fill="auto"/>
            <w:noWrap/>
            <w:vAlign w:val="center"/>
          </w:tcPr>
          <w:p w14:paraId="4BC20CF5">
            <w:pPr>
              <w:widowControl/>
              <w:jc w:val="left"/>
              <w:rPr>
                <w:rFonts w:hint="default" w:ascii="Times New Roman" w:hAnsi="Times New Roman" w:cs="Times New Roman" w:eastAsiaTheme="minorEastAsia"/>
                <w:b w:val="0"/>
                <w:bCs w:val="0"/>
                <w:color w:val="222222"/>
                <w:sz w:val="21"/>
                <w:szCs w:val="21"/>
              </w:rPr>
            </w:pPr>
            <w:r>
              <w:rPr>
                <w:rFonts w:hint="default" w:ascii="Times New Roman" w:hAnsi="Times New Roman" w:cs="Times New Roman" w:eastAsiaTheme="minorEastAsia"/>
                <w:b w:val="0"/>
                <w:bCs w:val="0"/>
                <w:color w:val="222222"/>
                <w:sz w:val="21"/>
                <w:szCs w:val="21"/>
              </w:rPr>
              <w:t>抑制二氢蝶酸合成酶活性，阻碍叶酸合成，进而影响DNA和RNA合成、氨基酸和蛋白质代谢，杂草植株生长受到抑制，死亡。</w:t>
            </w:r>
          </w:p>
        </w:tc>
        <w:tc>
          <w:tcPr>
            <w:tcW w:w="714" w:type="pct"/>
            <w:shd w:val="clear" w:color="auto" w:fill="auto"/>
            <w:noWrap/>
            <w:vAlign w:val="center"/>
          </w:tcPr>
          <w:p w14:paraId="3617271E">
            <w:pPr>
              <w:widowControl/>
              <w:jc w:val="left"/>
              <w:rPr>
                <w:rFonts w:hint="default" w:ascii="Times New Roman" w:hAnsi="Times New Roman" w:cs="Times New Roman" w:eastAsiaTheme="minorEastAsia"/>
                <w:b w:val="0"/>
                <w:bCs w:val="0"/>
                <w:color w:val="222222"/>
                <w:sz w:val="21"/>
                <w:szCs w:val="21"/>
              </w:rPr>
            </w:pPr>
          </w:p>
        </w:tc>
        <w:tc>
          <w:tcPr>
            <w:tcW w:w="1826" w:type="pct"/>
            <w:shd w:val="clear" w:color="auto" w:fill="auto"/>
            <w:noWrap/>
            <w:vAlign w:val="center"/>
          </w:tcPr>
          <w:p w14:paraId="4D3CA0E5">
            <w:pPr>
              <w:widowControl/>
              <w:jc w:val="left"/>
              <w:rPr>
                <w:rFonts w:hint="default" w:ascii="Times New Roman" w:hAnsi="Times New Roman" w:cs="Times New Roman" w:eastAsiaTheme="minorEastAsia"/>
                <w:b w:val="0"/>
                <w:bCs w:val="0"/>
                <w:color w:val="222222"/>
                <w:sz w:val="21"/>
                <w:szCs w:val="21"/>
                <w:lang w:val="en-US" w:eastAsia="zh-CN"/>
              </w:rPr>
            </w:pPr>
            <w:r>
              <w:rPr>
                <w:rFonts w:hint="default" w:ascii="Times New Roman" w:hAnsi="Times New Roman" w:cs="Times New Roman" w:eastAsiaTheme="minorEastAsia"/>
                <w:b w:val="0"/>
                <w:bCs w:val="0"/>
                <w:color w:val="222222"/>
                <w:sz w:val="21"/>
                <w:szCs w:val="21"/>
                <w:lang w:val="en-US" w:eastAsia="zh-CN"/>
              </w:rPr>
              <w:t>/</w:t>
            </w:r>
          </w:p>
        </w:tc>
      </w:tr>
      <w:tr w14:paraId="21D22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7FE48BAD">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第19组</w:t>
            </w:r>
          </w:p>
        </w:tc>
        <w:tc>
          <w:tcPr>
            <w:tcW w:w="445" w:type="pct"/>
            <w:shd w:val="clear" w:color="auto" w:fill="auto"/>
            <w:noWrap/>
            <w:vAlign w:val="center"/>
          </w:tcPr>
          <w:p w14:paraId="2A9CC922">
            <w:pPr>
              <w:rPr>
                <w:rFonts w:hint="default" w:ascii="Times New Roman" w:hAnsi="Times New Roman" w:cs="Times New Roman" w:eastAsiaTheme="minorEastAsia"/>
                <w:b w:val="0"/>
                <w:bCs w:val="0"/>
                <w:color w:val="222222"/>
                <w:sz w:val="21"/>
                <w:szCs w:val="21"/>
              </w:rPr>
            </w:pPr>
            <w:r>
              <w:rPr>
                <w:rFonts w:hint="default" w:ascii="Times New Roman" w:hAnsi="Times New Roman" w:cs="Times New Roman" w:eastAsiaTheme="minorEastAsia"/>
                <w:b w:val="0"/>
                <w:bCs w:val="0"/>
                <w:color w:val="222222"/>
                <w:kern w:val="0"/>
                <w:sz w:val="21"/>
                <w:szCs w:val="21"/>
              </w:rPr>
              <w:t>生长素运输抑制剂</w:t>
            </w:r>
          </w:p>
        </w:tc>
        <w:tc>
          <w:tcPr>
            <w:tcW w:w="1631" w:type="pct"/>
            <w:shd w:val="clear" w:color="auto" w:fill="auto"/>
            <w:noWrap/>
            <w:vAlign w:val="center"/>
          </w:tcPr>
          <w:p w14:paraId="77012067">
            <w:pPr>
              <w:rPr>
                <w:rFonts w:hint="default" w:ascii="Times New Roman" w:hAnsi="Times New Roman" w:cs="Times New Roman" w:eastAsiaTheme="minorEastAsia"/>
                <w:b w:val="0"/>
                <w:bCs w:val="0"/>
                <w:color w:val="222222"/>
                <w:kern w:val="0"/>
                <w:sz w:val="21"/>
                <w:szCs w:val="21"/>
              </w:rPr>
            </w:pPr>
            <w:r>
              <w:rPr>
                <w:rFonts w:hint="default" w:ascii="Times New Roman" w:hAnsi="Times New Roman" w:cs="Times New Roman" w:eastAsiaTheme="minorEastAsia"/>
                <w:b w:val="0"/>
                <w:bCs w:val="0"/>
                <w:color w:val="222222"/>
                <w:kern w:val="0"/>
                <w:sz w:val="21"/>
                <w:szCs w:val="21"/>
              </w:rPr>
              <w:t>阻碍吲哚乙酸的极性运输，导致分生组织中吲哚乙酸积累，破坏内源生长素平衡，阔叶杂草</w:t>
            </w:r>
            <w:r>
              <w:rPr>
                <w:rFonts w:hint="default" w:ascii="Times New Roman" w:hAnsi="Times New Roman" w:cs="Times New Roman" w:eastAsiaTheme="minorEastAsia"/>
                <w:b w:val="0"/>
                <w:bCs w:val="0"/>
                <w:color w:val="222222"/>
                <w:kern w:val="0"/>
                <w:sz w:val="21"/>
                <w:szCs w:val="21"/>
                <w:highlight w:val="none"/>
              </w:rPr>
              <w:t>迅速偏上性生长</w:t>
            </w:r>
            <w:r>
              <w:rPr>
                <w:rFonts w:hint="default" w:ascii="Times New Roman" w:hAnsi="Times New Roman" w:cs="Times New Roman" w:eastAsiaTheme="minorEastAsia"/>
                <w:b w:val="0"/>
                <w:bCs w:val="0"/>
                <w:color w:val="222222"/>
                <w:kern w:val="0"/>
                <w:sz w:val="21"/>
                <w:szCs w:val="21"/>
              </w:rPr>
              <w:t>，禾本科杂草生长迟缓。</w:t>
            </w:r>
          </w:p>
        </w:tc>
        <w:tc>
          <w:tcPr>
            <w:tcW w:w="714" w:type="pct"/>
            <w:shd w:val="clear" w:color="auto" w:fill="auto"/>
            <w:noWrap/>
            <w:vAlign w:val="center"/>
          </w:tcPr>
          <w:p w14:paraId="51EE3826">
            <w:pPr>
              <w:rPr>
                <w:rFonts w:hint="default" w:ascii="Times New Roman" w:hAnsi="Times New Roman" w:cs="Times New Roman" w:eastAsiaTheme="minorEastAsia"/>
                <w:b w:val="0"/>
                <w:bCs w:val="0"/>
                <w:color w:val="222222"/>
                <w:kern w:val="0"/>
                <w:sz w:val="21"/>
                <w:szCs w:val="21"/>
              </w:rPr>
            </w:pPr>
          </w:p>
        </w:tc>
        <w:tc>
          <w:tcPr>
            <w:tcW w:w="1826" w:type="pct"/>
            <w:shd w:val="clear" w:color="auto" w:fill="auto"/>
            <w:noWrap/>
            <w:vAlign w:val="center"/>
          </w:tcPr>
          <w:p w14:paraId="71D70AEA">
            <w:pPr>
              <w:rPr>
                <w:rFonts w:hint="default" w:ascii="Times New Roman" w:hAnsi="Times New Roman" w:cs="Times New Roman" w:eastAsiaTheme="minorEastAsia"/>
                <w:b w:val="0"/>
                <w:bCs w:val="0"/>
                <w:color w:val="222222"/>
                <w:kern w:val="0"/>
                <w:sz w:val="21"/>
                <w:szCs w:val="21"/>
                <w:lang w:val="en-US" w:eastAsia="zh-CN"/>
              </w:rPr>
            </w:pPr>
            <w:r>
              <w:rPr>
                <w:rFonts w:hint="default" w:ascii="Times New Roman" w:hAnsi="Times New Roman" w:cs="Times New Roman" w:eastAsiaTheme="minorEastAsia"/>
                <w:b w:val="0"/>
                <w:bCs w:val="0"/>
                <w:color w:val="222222"/>
                <w:kern w:val="0"/>
                <w:sz w:val="21"/>
                <w:szCs w:val="21"/>
                <w:lang w:val="en-US" w:eastAsia="zh-CN"/>
              </w:rPr>
              <w:t>/</w:t>
            </w:r>
          </w:p>
        </w:tc>
      </w:tr>
      <w:tr w14:paraId="5574A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410F876D">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第20组</w:t>
            </w:r>
          </w:p>
        </w:tc>
        <w:tc>
          <w:tcPr>
            <w:tcW w:w="4618" w:type="pct"/>
            <w:gridSpan w:val="4"/>
            <w:shd w:val="clear" w:color="auto" w:fill="auto"/>
            <w:noWrap/>
          </w:tcPr>
          <w:p w14:paraId="4FE6C4F6">
            <w:pPr>
              <w:rPr>
                <w:rFonts w:hint="default" w:ascii="Times New Roman" w:hAnsi="Times New Roman" w:cs="Times New Roman" w:eastAsiaTheme="minorEastAsia"/>
                <w:b w:val="0"/>
                <w:bCs w:val="0"/>
                <w:color w:val="222222"/>
                <w:sz w:val="21"/>
                <w:szCs w:val="21"/>
              </w:rPr>
            </w:pPr>
            <w:r>
              <w:rPr>
                <w:rFonts w:hint="default" w:ascii="Times New Roman" w:hAnsi="Times New Roman" w:cs="Times New Roman" w:eastAsiaTheme="minorEastAsia"/>
                <w:b w:val="0"/>
                <w:bCs w:val="0"/>
                <w:color w:val="222222"/>
                <w:sz w:val="21"/>
                <w:szCs w:val="21"/>
              </w:rPr>
              <w:t>/</w:t>
            </w:r>
          </w:p>
        </w:tc>
      </w:tr>
      <w:tr w14:paraId="7A2B6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2ED592EA">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第21组</w:t>
            </w:r>
          </w:p>
        </w:tc>
        <w:tc>
          <w:tcPr>
            <w:tcW w:w="4618" w:type="pct"/>
            <w:gridSpan w:val="4"/>
            <w:shd w:val="clear" w:color="auto" w:fill="auto"/>
            <w:noWrap/>
          </w:tcPr>
          <w:p w14:paraId="2D331084">
            <w:pPr>
              <w:rPr>
                <w:rFonts w:hint="default" w:ascii="Times New Roman" w:hAnsi="Times New Roman" w:cs="Times New Roman" w:eastAsiaTheme="minorEastAsia"/>
                <w:b w:val="0"/>
                <w:bCs w:val="0"/>
                <w:color w:val="222222"/>
                <w:sz w:val="21"/>
                <w:szCs w:val="21"/>
              </w:rPr>
            </w:pPr>
            <w:r>
              <w:rPr>
                <w:rFonts w:hint="default" w:ascii="Times New Roman" w:hAnsi="Times New Roman" w:cs="Times New Roman" w:eastAsiaTheme="minorEastAsia"/>
                <w:b w:val="0"/>
                <w:bCs w:val="0"/>
                <w:color w:val="222222"/>
                <w:sz w:val="21"/>
                <w:szCs w:val="21"/>
              </w:rPr>
              <w:t>/</w:t>
            </w:r>
          </w:p>
        </w:tc>
      </w:tr>
      <w:tr w14:paraId="598FA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72EDDB59">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第22组</w:t>
            </w:r>
          </w:p>
        </w:tc>
        <w:tc>
          <w:tcPr>
            <w:tcW w:w="445" w:type="pct"/>
            <w:shd w:val="clear" w:color="auto" w:fill="auto"/>
            <w:noWrap/>
            <w:vAlign w:val="center"/>
          </w:tcPr>
          <w:p w14:paraId="403B3C15">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影响光合系统I电子传递</w:t>
            </w:r>
          </w:p>
        </w:tc>
        <w:tc>
          <w:tcPr>
            <w:tcW w:w="1631" w:type="pct"/>
            <w:shd w:val="clear" w:color="auto" w:fill="auto"/>
            <w:noWrap/>
            <w:vAlign w:val="center"/>
          </w:tcPr>
          <w:p w14:paraId="7B3EFD1C">
            <w:pPr>
              <w:pStyle w:val="7"/>
              <w:shd w:val="clear" w:color="auto" w:fill="FFFFFF"/>
              <w:spacing w:before="0" w:beforeAutospacing="0" w:after="0" w:afterAutospacing="0" w:line="322" w:lineRule="atLeas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highlight w:val="none"/>
              </w:rPr>
              <w:t>除草剂本身截获光合作用光系统I电子被还原成自由基</w:t>
            </w:r>
            <w:r>
              <w:rPr>
                <w:rFonts w:hint="default" w:ascii="Times New Roman" w:hAnsi="Times New Roman" w:cs="Times New Roman" w:eastAsiaTheme="minorEastAsia"/>
                <w:b w:val="0"/>
                <w:bCs w:val="0"/>
                <w:color w:val="222222"/>
                <w:sz w:val="21"/>
                <w:szCs w:val="21"/>
              </w:rPr>
              <w:t>，继而还原分子氧形成超氧化物自由基。超氧化物自由基在超氧化物歧化酶的作用下与自身反应，形成过氧化氢。过氧化氢和超氧化物反应生成羟基自由基。羟基自由基破坏膜脂肪酸和叶绿素，引发脂质过氧化，破坏杂草细胞膜完整性，细胞质泄漏，杂草叶片迅速干枯，死亡。</w:t>
            </w:r>
          </w:p>
        </w:tc>
        <w:tc>
          <w:tcPr>
            <w:tcW w:w="714" w:type="pct"/>
            <w:shd w:val="clear" w:color="auto" w:fill="auto"/>
            <w:noWrap/>
            <w:vAlign w:val="center"/>
          </w:tcPr>
          <w:p w14:paraId="40359E56">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吡啶盐类</w:t>
            </w:r>
          </w:p>
        </w:tc>
        <w:tc>
          <w:tcPr>
            <w:tcW w:w="1826" w:type="pct"/>
            <w:shd w:val="clear" w:color="auto" w:fill="auto"/>
            <w:noWrap/>
            <w:vAlign w:val="center"/>
          </w:tcPr>
          <w:p w14:paraId="55C7AA02">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敌草快, 敌草快二氯盐</w:t>
            </w:r>
          </w:p>
        </w:tc>
      </w:tr>
      <w:tr w14:paraId="7575E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301EFB54">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第23组</w:t>
            </w:r>
          </w:p>
        </w:tc>
        <w:tc>
          <w:tcPr>
            <w:tcW w:w="445" w:type="pct"/>
            <w:shd w:val="clear" w:color="auto" w:fill="auto"/>
            <w:noWrap/>
            <w:vAlign w:val="center"/>
          </w:tcPr>
          <w:p w14:paraId="66D2D95D">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kern w:val="0"/>
                <w:sz w:val="21"/>
                <w:szCs w:val="21"/>
              </w:rPr>
              <w:t>微管组织抑制剂。</w:t>
            </w:r>
          </w:p>
        </w:tc>
        <w:tc>
          <w:tcPr>
            <w:tcW w:w="1631" w:type="pct"/>
            <w:shd w:val="clear" w:color="auto" w:fill="auto"/>
            <w:noWrap/>
            <w:vAlign w:val="center"/>
          </w:tcPr>
          <w:p w14:paraId="2387CE92">
            <w:pPr>
              <w:widowControl/>
              <w:jc w:val="left"/>
              <w:rPr>
                <w:rFonts w:hint="default" w:ascii="Times New Roman" w:hAnsi="Times New Roman" w:cs="Times New Roman" w:eastAsiaTheme="minorEastAsia"/>
                <w:b w:val="0"/>
                <w:bCs w:val="0"/>
                <w:color w:val="222222"/>
                <w:kern w:val="0"/>
                <w:sz w:val="21"/>
                <w:szCs w:val="21"/>
              </w:rPr>
            </w:pPr>
            <w:r>
              <w:rPr>
                <w:rFonts w:hint="default" w:ascii="Times New Roman" w:hAnsi="Times New Roman" w:cs="Times New Roman" w:eastAsiaTheme="minorEastAsia"/>
                <w:b w:val="0"/>
                <w:bCs w:val="0"/>
                <w:color w:val="222222"/>
                <w:kern w:val="0"/>
                <w:sz w:val="21"/>
                <w:szCs w:val="21"/>
              </w:rPr>
              <w:t>影响微管组织聚合，使染色体向多极移动，细胞丝分裂不能正常进行，杂草生长受到抑制，最终死亡。</w:t>
            </w:r>
          </w:p>
        </w:tc>
        <w:tc>
          <w:tcPr>
            <w:tcW w:w="714" w:type="pct"/>
            <w:shd w:val="clear" w:color="auto" w:fill="auto"/>
            <w:noWrap/>
            <w:vAlign w:val="center"/>
          </w:tcPr>
          <w:p w14:paraId="13F53E04">
            <w:pPr>
              <w:widowControl/>
              <w:jc w:val="left"/>
              <w:rPr>
                <w:rFonts w:hint="default" w:ascii="Times New Roman" w:hAnsi="Times New Roman" w:cs="Times New Roman" w:eastAsiaTheme="minorEastAsia"/>
                <w:b w:val="0"/>
                <w:bCs w:val="0"/>
                <w:color w:val="222222"/>
                <w:kern w:val="0"/>
                <w:sz w:val="21"/>
                <w:szCs w:val="21"/>
              </w:rPr>
            </w:pPr>
          </w:p>
        </w:tc>
        <w:tc>
          <w:tcPr>
            <w:tcW w:w="1826" w:type="pct"/>
            <w:shd w:val="clear" w:color="auto" w:fill="auto"/>
            <w:noWrap/>
            <w:vAlign w:val="center"/>
          </w:tcPr>
          <w:p w14:paraId="7D96AA24">
            <w:pPr>
              <w:widowControl/>
              <w:jc w:val="left"/>
              <w:rPr>
                <w:rFonts w:hint="default" w:ascii="Times New Roman" w:hAnsi="Times New Roman" w:cs="Times New Roman" w:eastAsiaTheme="minorEastAsia"/>
                <w:b w:val="0"/>
                <w:bCs w:val="0"/>
                <w:color w:val="222222"/>
                <w:kern w:val="0"/>
                <w:sz w:val="21"/>
                <w:szCs w:val="21"/>
                <w:lang w:val="en-US" w:eastAsia="zh-CN"/>
              </w:rPr>
            </w:pPr>
            <w:r>
              <w:rPr>
                <w:rFonts w:hint="default" w:ascii="Times New Roman" w:hAnsi="Times New Roman" w:cs="Times New Roman" w:eastAsiaTheme="minorEastAsia"/>
                <w:b w:val="0"/>
                <w:bCs w:val="0"/>
                <w:color w:val="222222"/>
                <w:kern w:val="0"/>
                <w:sz w:val="21"/>
                <w:szCs w:val="21"/>
                <w:lang w:val="en-US" w:eastAsia="zh-CN"/>
              </w:rPr>
              <w:t>/</w:t>
            </w:r>
          </w:p>
        </w:tc>
      </w:tr>
      <w:tr w14:paraId="17F01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04D4C313">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第24组</w:t>
            </w:r>
          </w:p>
        </w:tc>
        <w:tc>
          <w:tcPr>
            <w:tcW w:w="445" w:type="pct"/>
            <w:shd w:val="clear" w:color="auto" w:fill="auto"/>
            <w:noWrap/>
            <w:vAlign w:val="center"/>
          </w:tcPr>
          <w:p w14:paraId="5EA4E7E6">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解偶联剂</w:t>
            </w:r>
          </w:p>
        </w:tc>
        <w:tc>
          <w:tcPr>
            <w:tcW w:w="1631" w:type="pct"/>
            <w:shd w:val="clear" w:color="auto" w:fill="auto"/>
            <w:noWrap/>
            <w:vAlign w:val="center"/>
          </w:tcPr>
          <w:p w14:paraId="2EC3B14B">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kern w:val="0"/>
                <w:sz w:val="21"/>
                <w:szCs w:val="21"/>
              </w:rPr>
              <w:t>使呼吸链中电子传递所产生的能量以热的形式散发，阻止ADP磷酸化产生ATP。细胞膜被破坏，杂草迅速干枯、死亡。</w:t>
            </w:r>
          </w:p>
        </w:tc>
        <w:tc>
          <w:tcPr>
            <w:tcW w:w="714" w:type="pct"/>
            <w:shd w:val="clear" w:color="auto" w:fill="auto"/>
            <w:noWrap/>
            <w:vAlign w:val="center"/>
          </w:tcPr>
          <w:p w14:paraId="51CEEF78">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二硝基苯酚类</w:t>
            </w:r>
          </w:p>
        </w:tc>
        <w:tc>
          <w:tcPr>
            <w:tcW w:w="1826" w:type="pct"/>
            <w:shd w:val="clear" w:color="auto" w:fill="auto"/>
            <w:noWrap/>
            <w:vAlign w:val="center"/>
          </w:tcPr>
          <w:p w14:paraId="58B9E275">
            <w:pPr>
              <w:widowControl/>
              <w:jc w:val="left"/>
              <w:rPr>
                <w:rFonts w:hint="default" w:ascii="Times New Roman" w:hAnsi="Times New Roman" w:cs="Times New Roman" w:eastAsiaTheme="minorEastAsia"/>
                <w:b w:val="0"/>
                <w:bCs w:val="0"/>
                <w:color w:val="000000"/>
                <w:kern w:val="0"/>
                <w:sz w:val="21"/>
                <w:szCs w:val="21"/>
                <w:lang w:eastAsia="zh-CN"/>
              </w:rPr>
            </w:pPr>
            <w:r>
              <w:rPr>
                <w:rFonts w:hint="default" w:ascii="Times New Roman" w:hAnsi="Times New Roman" w:cs="Times New Roman" w:eastAsiaTheme="minorEastAsia"/>
                <w:b w:val="0"/>
                <w:bCs w:val="0"/>
                <w:color w:val="000000"/>
                <w:kern w:val="0"/>
                <w:sz w:val="21"/>
                <w:szCs w:val="21"/>
                <w:lang w:val="en-US" w:eastAsia="zh-CN"/>
              </w:rPr>
              <w:t>/</w:t>
            </w:r>
          </w:p>
        </w:tc>
      </w:tr>
      <w:tr w14:paraId="22076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4EC04519">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第25组</w:t>
            </w:r>
          </w:p>
        </w:tc>
        <w:tc>
          <w:tcPr>
            <w:tcW w:w="4618" w:type="pct"/>
            <w:gridSpan w:val="4"/>
            <w:shd w:val="clear" w:color="auto" w:fill="auto"/>
            <w:noWrap/>
          </w:tcPr>
          <w:p w14:paraId="35ABFAB8">
            <w:pPr>
              <w:rPr>
                <w:rFonts w:hint="default" w:ascii="Times New Roman" w:hAnsi="Times New Roman" w:cs="Times New Roman" w:eastAsiaTheme="minorEastAsia"/>
                <w:b w:val="0"/>
                <w:bCs w:val="0"/>
                <w:color w:val="222222"/>
                <w:sz w:val="21"/>
                <w:szCs w:val="21"/>
              </w:rPr>
            </w:pPr>
            <w:r>
              <w:rPr>
                <w:rFonts w:hint="default" w:ascii="Times New Roman" w:hAnsi="Times New Roman" w:cs="Times New Roman" w:eastAsiaTheme="minorEastAsia"/>
                <w:b w:val="0"/>
                <w:bCs w:val="0"/>
                <w:color w:val="222222"/>
                <w:sz w:val="21"/>
                <w:szCs w:val="21"/>
              </w:rPr>
              <w:t>/</w:t>
            </w:r>
          </w:p>
        </w:tc>
      </w:tr>
      <w:tr w14:paraId="56285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2BCA7169">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第26组</w:t>
            </w:r>
          </w:p>
        </w:tc>
        <w:tc>
          <w:tcPr>
            <w:tcW w:w="4618" w:type="pct"/>
            <w:gridSpan w:val="4"/>
            <w:shd w:val="clear" w:color="auto" w:fill="auto"/>
            <w:noWrap/>
          </w:tcPr>
          <w:p w14:paraId="56A30D6E">
            <w:pPr>
              <w:rPr>
                <w:rFonts w:hint="default" w:ascii="Times New Roman" w:hAnsi="Times New Roman" w:cs="Times New Roman" w:eastAsiaTheme="minorEastAsia"/>
                <w:b w:val="0"/>
                <w:bCs w:val="0"/>
                <w:color w:val="222222"/>
                <w:sz w:val="21"/>
                <w:szCs w:val="21"/>
              </w:rPr>
            </w:pPr>
            <w:r>
              <w:rPr>
                <w:rFonts w:hint="default" w:ascii="Times New Roman" w:hAnsi="Times New Roman" w:cs="Times New Roman" w:eastAsiaTheme="minorEastAsia"/>
                <w:b w:val="0"/>
                <w:bCs w:val="0"/>
                <w:color w:val="222222"/>
                <w:sz w:val="21"/>
                <w:szCs w:val="21"/>
              </w:rPr>
              <w:t>/</w:t>
            </w:r>
          </w:p>
        </w:tc>
      </w:tr>
      <w:tr w14:paraId="34D0D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restart"/>
            <w:shd w:val="clear" w:color="auto" w:fill="auto"/>
            <w:noWrap/>
            <w:vAlign w:val="center"/>
          </w:tcPr>
          <w:p w14:paraId="503DB366">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第27组</w:t>
            </w:r>
          </w:p>
        </w:tc>
        <w:tc>
          <w:tcPr>
            <w:tcW w:w="445" w:type="pct"/>
            <w:vMerge w:val="restart"/>
            <w:shd w:val="clear" w:color="auto" w:fill="auto"/>
            <w:noWrap/>
            <w:vAlign w:val="center"/>
          </w:tcPr>
          <w:p w14:paraId="110E1951">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对羟苯基丙酮酸双氧化酶抑制剂</w:t>
            </w:r>
          </w:p>
        </w:tc>
        <w:tc>
          <w:tcPr>
            <w:tcW w:w="1631" w:type="pct"/>
            <w:vMerge w:val="restart"/>
            <w:shd w:val="clear" w:color="auto" w:fill="auto"/>
            <w:noWrap/>
            <w:vAlign w:val="center"/>
          </w:tcPr>
          <w:p w14:paraId="26EA5172">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抑制对羟苯基丙酮酸双氧化酶活性，使4-羟苯基丙酮酸氧化脱羧转变为尿黑酸的合成途径受阻，进而影响质体醌PQ生物合成，间接抑制八氢番茄红素脱氢酶活性，影响类胡萝卜素合成，诱发脂质自由基并引起脂质过氧化，细胞质外渗，叶绿素遭到破坏，杂草叶片白化、干枯、死亡。</w:t>
            </w:r>
          </w:p>
        </w:tc>
        <w:tc>
          <w:tcPr>
            <w:tcW w:w="714" w:type="pct"/>
            <w:shd w:val="clear" w:color="auto" w:fill="auto"/>
            <w:noWrap/>
            <w:vAlign w:val="center"/>
          </w:tcPr>
          <w:p w14:paraId="616AA635">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三酮类</w:t>
            </w:r>
          </w:p>
        </w:tc>
        <w:tc>
          <w:tcPr>
            <w:tcW w:w="1826" w:type="pct"/>
            <w:shd w:val="clear" w:color="auto" w:fill="auto"/>
            <w:noWrap/>
            <w:vAlign w:val="center"/>
          </w:tcPr>
          <w:p w14:paraId="53380728">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双环磺草酮,硝磺草酮, 磺草酮, 环磺酮, 呋喃磺草酮，喹草酮</w:t>
            </w:r>
          </w:p>
        </w:tc>
      </w:tr>
      <w:tr w14:paraId="5DCB6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4BFEB6FD">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611055C4">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4EAA7890">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0189FE6D">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吡唑类</w:t>
            </w:r>
          </w:p>
        </w:tc>
        <w:tc>
          <w:tcPr>
            <w:tcW w:w="1826" w:type="pct"/>
            <w:shd w:val="clear" w:color="auto" w:fill="auto"/>
            <w:noWrap/>
            <w:vAlign w:val="center"/>
          </w:tcPr>
          <w:p w14:paraId="3B2734EC">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苯唑草酮, 环吡氟草酮, 苯唑氟草酮, 三唑磺草酮, 双唑草酮</w:t>
            </w:r>
          </w:p>
        </w:tc>
      </w:tr>
      <w:tr w14:paraId="193F7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vAlign w:val="center"/>
          </w:tcPr>
          <w:p w14:paraId="7816E00B">
            <w:pPr>
              <w:widowControl/>
              <w:jc w:val="center"/>
              <w:rPr>
                <w:rFonts w:hint="default" w:ascii="Times New Roman" w:hAnsi="Times New Roman" w:cs="Times New Roman" w:eastAsiaTheme="minorEastAsia"/>
                <w:b w:val="0"/>
                <w:bCs w:val="0"/>
                <w:color w:val="auto"/>
                <w:kern w:val="0"/>
                <w:sz w:val="21"/>
                <w:szCs w:val="21"/>
              </w:rPr>
            </w:pPr>
          </w:p>
        </w:tc>
        <w:tc>
          <w:tcPr>
            <w:tcW w:w="445" w:type="pct"/>
            <w:vMerge w:val="continue"/>
            <w:vAlign w:val="center"/>
          </w:tcPr>
          <w:p w14:paraId="5FB9A7D5">
            <w:pPr>
              <w:widowControl/>
              <w:jc w:val="left"/>
              <w:rPr>
                <w:rFonts w:hint="default" w:ascii="Times New Roman" w:hAnsi="Times New Roman" w:cs="Times New Roman" w:eastAsiaTheme="minorEastAsia"/>
                <w:b w:val="0"/>
                <w:bCs w:val="0"/>
                <w:color w:val="000000"/>
                <w:kern w:val="0"/>
                <w:sz w:val="21"/>
                <w:szCs w:val="21"/>
              </w:rPr>
            </w:pPr>
          </w:p>
        </w:tc>
        <w:tc>
          <w:tcPr>
            <w:tcW w:w="1631" w:type="pct"/>
            <w:vMerge w:val="continue"/>
            <w:shd w:val="clear" w:color="auto" w:fill="auto"/>
            <w:noWrap/>
            <w:vAlign w:val="center"/>
          </w:tcPr>
          <w:p w14:paraId="2CAAB417">
            <w:pPr>
              <w:widowControl/>
              <w:jc w:val="left"/>
              <w:rPr>
                <w:rFonts w:hint="default" w:ascii="Times New Roman" w:hAnsi="Times New Roman" w:cs="Times New Roman" w:eastAsiaTheme="minorEastAsia"/>
                <w:b w:val="0"/>
                <w:bCs w:val="0"/>
                <w:color w:val="000000"/>
                <w:kern w:val="0"/>
                <w:sz w:val="21"/>
                <w:szCs w:val="21"/>
              </w:rPr>
            </w:pPr>
          </w:p>
        </w:tc>
        <w:tc>
          <w:tcPr>
            <w:tcW w:w="714" w:type="pct"/>
            <w:shd w:val="clear" w:color="auto" w:fill="auto"/>
            <w:noWrap/>
            <w:vAlign w:val="center"/>
          </w:tcPr>
          <w:p w14:paraId="699C479F">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异噁唑类</w:t>
            </w:r>
          </w:p>
        </w:tc>
        <w:tc>
          <w:tcPr>
            <w:tcW w:w="1826" w:type="pct"/>
            <w:shd w:val="clear" w:color="auto" w:fill="auto"/>
            <w:noWrap/>
            <w:vAlign w:val="center"/>
          </w:tcPr>
          <w:p w14:paraId="5F8B6638">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异噁唑草酮</w:t>
            </w:r>
          </w:p>
        </w:tc>
      </w:tr>
      <w:tr w14:paraId="19EF1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2E24A5AA">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第28组</w:t>
            </w:r>
          </w:p>
        </w:tc>
        <w:tc>
          <w:tcPr>
            <w:tcW w:w="445" w:type="pct"/>
            <w:shd w:val="clear" w:color="auto" w:fill="auto"/>
            <w:noWrap/>
            <w:vAlign w:val="center"/>
          </w:tcPr>
          <w:p w14:paraId="6B9F2CBF">
            <w:pPr>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二氢乳清酸脱氢酶抑制剂</w:t>
            </w:r>
          </w:p>
        </w:tc>
        <w:tc>
          <w:tcPr>
            <w:tcW w:w="1631" w:type="pct"/>
            <w:shd w:val="clear" w:color="auto" w:fill="auto"/>
            <w:noWrap/>
            <w:vAlign w:val="center"/>
          </w:tcPr>
          <w:p w14:paraId="1D892D54">
            <w:pPr>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抑制二氢乳清酸脱氢酶活性，干扰二氢乳清酸氧化为乳清酸，进而影响嘧啶生物合成，杂草生长发育停滞，最终死亡。</w:t>
            </w:r>
          </w:p>
        </w:tc>
        <w:tc>
          <w:tcPr>
            <w:tcW w:w="714" w:type="pct"/>
            <w:shd w:val="clear" w:color="auto" w:fill="auto"/>
            <w:noWrap/>
            <w:vAlign w:val="center"/>
          </w:tcPr>
          <w:p w14:paraId="1369780C">
            <w:pPr>
              <w:rPr>
                <w:rFonts w:hint="default" w:ascii="Times New Roman" w:hAnsi="Times New Roman" w:cs="Times New Roman" w:eastAsiaTheme="minorEastAsia"/>
                <w:b w:val="0"/>
                <w:bCs w:val="0"/>
                <w:color w:val="000000"/>
                <w:kern w:val="0"/>
                <w:sz w:val="21"/>
                <w:szCs w:val="21"/>
              </w:rPr>
            </w:pPr>
          </w:p>
        </w:tc>
        <w:tc>
          <w:tcPr>
            <w:tcW w:w="1826" w:type="pct"/>
            <w:shd w:val="clear" w:color="auto" w:fill="auto"/>
            <w:noWrap/>
            <w:vAlign w:val="center"/>
          </w:tcPr>
          <w:p w14:paraId="033BE019">
            <w:pPr>
              <w:rPr>
                <w:rFonts w:hint="default" w:ascii="Times New Roman" w:hAnsi="Times New Roman" w:cs="Times New Roman" w:eastAsiaTheme="minorEastAsia"/>
                <w:b w:val="0"/>
                <w:bCs w:val="0"/>
                <w:color w:val="000000"/>
                <w:kern w:val="0"/>
                <w:sz w:val="21"/>
                <w:szCs w:val="21"/>
              </w:rPr>
            </w:pPr>
          </w:p>
        </w:tc>
      </w:tr>
      <w:tr w14:paraId="50987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0A6F53D1">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第29组</w:t>
            </w:r>
          </w:p>
        </w:tc>
        <w:tc>
          <w:tcPr>
            <w:tcW w:w="445" w:type="pct"/>
            <w:shd w:val="clear" w:color="auto" w:fill="auto"/>
            <w:noWrap/>
            <w:vAlign w:val="center"/>
          </w:tcPr>
          <w:p w14:paraId="7E60837A">
            <w:pPr>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纤维素合成抑制剂</w:t>
            </w:r>
          </w:p>
        </w:tc>
        <w:tc>
          <w:tcPr>
            <w:tcW w:w="1631" w:type="pct"/>
            <w:shd w:val="clear" w:color="auto" w:fill="auto"/>
            <w:noWrap/>
            <w:vAlign w:val="center"/>
          </w:tcPr>
          <w:p w14:paraId="58C4815C">
            <w:pPr>
              <w:pStyle w:val="7"/>
              <w:shd w:val="clear" w:color="auto" w:fill="FFFFFF"/>
              <w:spacing w:before="0" w:beforeAutospacing="0" w:after="0" w:afterAutospacing="0" w:line="322" w:lineRule="atLeas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阻止纤维素生物合成，破坏细胞壁，杂草生长发育受到抑制，最终死亡。</w:t>
            </w:r>
          </w:p>
        </w:tc>
        <w:tc>
          <w:tcPr>
            <w:tcW w:w="714" w:type="pct"/>
            <w:shd w:val="clear" w:color="auto" w:fill="auto"/>
            <w:noWrap/>
            <w:vAlign w:val="center"/>
          </w:tcPr>
          <w:p w14:paraId="000FE305">
            <w:pPr>
              <w:rPr>
                <w:rFonts w:hint="default" w:ascii="Times New Roman" w:hAnsi="Times New Roman" w:cs="Times New Roman" w:eastAsiaTheme="minorEastAsia"/>
                <w:b w:val="0"/>
                <w:bCs w:val="0"/>
                <w:color w:val="000000"/>
                <w:kern w:val="0"/>
                <w:sz w:val="21"/>
                <w:szCs w:val="21"/>
              </w:rPr>
            </w:pPr>
          </w:p>
        </w:tc>
        <w:tc>
          <w:tcPr>
            <w:tcW w:w="1826" w:type="pct"/>
            <w:shd w:val="clear" w:color="auto" w:fill="auto"/>
            <w:noWrap/>
            <w:vAlign w:val="center"/>
          </w:tcPr>
          <w:p w14:paraId="694498A5">
            <w:pPr>
              <w:rPr>
                <w:rFonts w:hint="default" w:ascii="Times New Roman" w:hAnsi="Times New Roman" w:cs="Times New Roman" w:eastAsiaTheme="minorEastAsia"/>
                <w:b w:val="0"/>
                <w:bCs w:val="0"/>
                <w:color w:val="000000"/>
                <w:kern w:val="0"/>
                <w:sz w:val="21"/>
                <w:szCs w:val="21"/>
              </w:rPr>
            </w:pPr>
          </w:p>
        </w:tc>
      </w:tr>
      <w:tr w14:paraId="6E020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49CADF29">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第30组</w:t>
            </w:r>
          </w:p>
        </w:tc>
        <w:tc>
          <w:tcPr>
            <w:tcW w:w="445" w:type="pct"/>
            <w:shd w:val="clear" w:color="auto" w:fill="auto"/>
            <w:noWrap/>
            <w:vAlign w:val="center"/>
          </w:tcPr>
          <w:p w14:paraId="206D5F18">
            <w:pPr>
              <w:widowControl/>
              <w:jc w:val="left"/>
              <w:rPr>
                <w:rFonts w:hint="default" w:ascii="Times New Roman" w:hAnsi="Times New Roman" w:cs="Times New Roman" w:eastAsiaTheme="minorEastAsia"/>
                <w:b w:val="0"/>
                <w:bCs w:val="0"/>
                <w:sz w:val="21"/>
                <w:szCs w:val="21"/>
              </w:rPr>
            </w:pPr>
            <w:r>
              <w:rPr>
                <w:rFonts w:hint="default" w:ascii="Times New Roman" w:hAnsi="Times New Roman" w:cs="Times New Roman" w:eastAsiaTheme="minorEastAsia"/>
                <w:b w:val="0"/>
                <w:bCs w:val="0"/>
                <w:color w:val="000000"/>
                <w:kern w:val="0"/>
                <w:sz w:val="21"/>
                <w:szCs w:val="21"/>
              </w:rPr>
              <w:t>脂肪酸硫酯酶抑制剂</w:t>
            </w:r>
          </w:p>
        </w:tc>
        <w:tc>
          <w:tcPr>
            <w:tcW w:w="1631" w:type="pct"/>
            <w:shd w:val="clear" w:color="auto" w:fill="auto"/>
            <w:vAlign w:val="center"/>
          </w:tcPr>
          <w:p w14:paraId="770B28C5">
            <w:pPr>
              <w:rPr>
                <w:rFonts w:hint="default" w:ascii="Times New Roman" w:hAnsi="Times New Roman" w:cs="Times New Roman" w:eastAsiaTheme="minorEastAsia"/>
                <w:b w:val="0"/>
                <w:bCs w:val="0"/>
                <w:sz w:val="21"/>
                <w:szCs w:val="21"/>
              </w:rPr>
            </w:pPr>
            <w:r>
              <w:rPr>
                <w:rFonts w:hint="default" w:ascii="Times New Roman" w:hAnsi="Times New Roman" w:cs="Times New Roman" w:eastAsiaTheme="minorEastAsia"/>
                <w:b w:val="0"/>
                <w:bCs w:val="0"/>
                <w:color w:val="222222"/>
                <w:sz w:val="21"/>
                <w:szCs w:val="21"/>
              </w:rPr>
              <w:t>抑制脂肪酸硫酯酶活性，影响脂肪酸从酰基载体蛋白释放，不能正常合成脂肪酸，杂草生长受到抑制，最终死亡。</w:t>
            </w:r>
          </w:p>
        </w:tc>
        <w:tc>
          <w:tcPr>
            <w:tcW w:w="714" w:type="pct"/>
            <w:shd w:val="clear" w:color="auto" w:fill="auto"/>
            <w:vAlign w:val="center"/>
          </w:tcPr>
          <w:p w14:paraId="2B435509">
            <w:pPr>
              <w:rPr>
                <w:rFonts w:hint="default" w:ascii="Times New Roman" w:hAnsi="Times New Roman" w:cs="Times New Roman" w:eastAsiaTheme="minorEastAsia"/>
                <w:b w:val="0"/>
                <w:bCs w:val="0"/>
                <w:sz w:val="21"/>
                <w:szCs w:val="21"/>
              </w:rPr>
            </w:pPr>
            <w:r>
              <w:rPr>
                <w:rFonts w:hint="default" w:ascii="Times New Roman" w:hAnsi="Times New Roman" w:cs="Times New Roman" w:eastAsiaTheme="minorEastAsia"/>
                <w:b w:val="0"/>
                <w:bCs w:val="0"/>
                <w:sz w:val="21"/>
                <w:szCs w:val="21"/>
              </w:rPr>
              <w:t>二苯基杂环类</w:t>
            </w:r>
          </w:p>
        </w:tc>
        <w:tc>
          <w:tcPr>
            <w:tcW w:w="1826" w:type="pct"/>
            <w:shd w:val="clear" w:color="auto" w:fill="auto"/>
            <w:vAlign w:val="center"/>
          </w:tcPr>
          <w:p w14:paraId="07773005">
            <w:pPr>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噁嗪草酮</w:t>
            </w:r>
          </w:p>
        </w:tc>
      </w:tr>
      <w:tr w14:paraId="762EA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174A8F32">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第31组</w:t>
            </w:r>
          </w:p>
        </w:tc>
        <w:tc>
          <w:tcPr>
            <w:tcW w:w="445" w:type="pct"/>
            <w:shd w:val="clear" w:color="auto" w:fill="auto"/>
            <w:noWrap/>
            <w:vAlign w:val="center"/>
          </w:tcPr>
          <w:p w14:paraId="53051CEE">
            <w:pPr>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丝氨酸苏氨酸蛋白磷酸酶抑制剂</w:t>
            </w:r>
          </w:p>
        </w:tc>
        <w:tc>
          <w:tcPr>
            <w:tcW w:w="1631" w:type="pct"/>
            <w:shd w:val="clear" w:color="auto" w:fill="auto"/>
            <w:noWrap/>
            <w:vAlign w:val="center"/>
          </w:tcPr>
          <w:p w14:paraId="3F98B51E">
            <w:pPr>
              <w:pStyle w:val="7"/>
              <w:shd w:val="clear" w:color="auto" w:fill="FFFFFF"/>
              <w:spacing w:before="0" w:beforeAutospacing="0" w:after="0" w:afterAutospacing="0" w:line="322" w:lineRule="atLeas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抑制丝氨酸苏氨酸蛋白磷酸酶活性，影响丝氨酸和苏氨酸残基上的磷酸基团的添加或去除，干扰蛋白质磷酸化和去磷酸化的调控，破坏细胞增殖、细胞周期调控、细胞分化、细胞凋亡等生物过程的信号传导，杂草生长受到影响，最终死亡。</w:t>
            </w:r>
          </w:p>
        </w:tc>
        <w:tc>
          <w:tcPr>
            <w:tcW w:w="714" w:type="pct"/>
            <w:shd w:val="clear" w:color="auto" w:fill="auto"/>
            <w:noWrap/>
            <w:vAlign w:val="center"/>
          </w:tcPr>
          <w:p w14:paraId="6AE213A1">
            <w:pPr>
              <w:rPr>
                <w:rFonts w:hint="default" w:ascii="Times New Roman" w:hAnsi="Times New Roman" w:cs="Times New Roman" w:eastAsiaTheme="minorEastAsia"/>
                <w:b w:val="0"/>
                <w:bCs w:val="0"/>
                <w:color w:val="000000"/>
                <w:kern w:val="0"/>
                <w:sz w:val="21"/>
                <w:szCs w:val="21"/>
              </w:rPr>
            </w:pPr>
          </w:p>
        </w:tc>
        <w:tc>
          <w:tcPr>
            <w:tcW w:w="1826" w:type="pct"/>
            <w:shd w:val="clear" w:color="auto" w:fill="auto"/>
            <w:noWrap/>
            <w:vAlign w:val="center"/>
          </w:tcPr>
          <w:p w14:paraId="584B8A60">
            <w:pPr>
              <w:rPr>
                <w:rFonts w:hint="eastAsia" w:ascii="Times New Roman" w:hAnsi="Times New Roman" w:cs="Times New Roman" w:eastAsiaTheme="minorEastAsia"/>
                <w:b w:val="0"/>
                <w:bCs w:val="0"/>
                <w:color w:val="000000"/>
                <w:kern w:val="0"/>
                <w:sz w:val="21"/>
                <w:szCs w:val="21"/>
                <w:lang w:val="en-US" w:eastAsia="zh-CN"/>
              </w:rPr>
            </w:pPr>
            <w:r>
              <w:rPr>
                <w:rFonts w:hint="eastAsia" w:ascii="Times New Roman" w:hAnsi="Times New Roman" w:cs="Times New Roman"/>
                <w:b w:val="0"/>
                <w:bCs w:val="0"/>
                <w:color w:val="000000"/>
                <w:kern w:val="0"/>
                <w:sz w:val="21"/>
                <w:szCs w:val="21"/>
                <w:lang w:val="en-US" w:eastAsia="zh-CN"/>
              </w:rPr>
              <w:t>/</w:t>
            </w:r>
          </w:p>
        </w:tc>
      </w:tr>
      <w:tr w14:paraId="0D35B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6A9E5134">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第32组</w:t>
            </w:r>
          </w:p>
        </w:tc>
        <w:tc>
          <w:tcPr>
            <w:tcW w:w="445" w:type="pct"/>
            <w:shd w:val="clear" w:color="auto" w:fill="auto"/>
            <w:noWrap/>
            <w:vAlign w:val="center"/>
          </w:tcPr>
          <w:p w14:paraId="69584211">
            <w:pPr>
              <w:rPr>
                <w:rFonts w:hint="default" w:ascii="Times New Roman" w:hAnsi="Times New Roman" w:cs="Times New Roman" w:eastAsiaTheme="minorEastAsia"/>
                <w:b w:val="0"/>
                <w:bCs w:val="0"/>
                <w:color w:val="222222"/>
                <w:sz w:val="21"/>
                <w:szCs w:val="21"/>
              </w:rPr>
            </w:pPr>
            <w:r>
              <w:rPr>
                <w:rFonts w:hint="default" w:ascii="Times New Roman" w:hAnsi="Times New Roman" w:cs="Times New Roman" w:eastAsiaTheme="minorEastAsia"/>
                <w:b w:val="0"/>
                <w:bCs w:val="0"/>
                <w:color w:val="222222"/>
                <w:sz w:val="21"/>
                <w:szCs w:val="21"/>
              </w:rPr>
              <w:t>茄尼基焦磷酸合成酶抑制剂</w:t>
            </w:r>
          </w:p>
        </w:tc>
        <w:tc>
          <w:tcPr>
            <w:tcW w:w="1631" w:type="pct"/>
            <w:shd w:val="clear" w:color="auto" w:fill="auto"/>
            <w:noWrap/>
            <w:vAlign w:val="center"/>
          </w:tcPr>
          <w:p w14:paraId="78D06B1D">
            <w:pPr>
              <w:rPr>
                <w:rFonts w:hint="default" w:ascii="Times New Roman" w:hAnsi="Times New Roman" w:cs="Times New Roman" w:eastAsiaTheme="minorEastAsia"/>
                <w:b w:val="0"/>
                <w:bCs w:val="0"/>
                <w:color w:val="222222"/>
                <w:sz w:val="21"/>
                <w:szCs w:val="21"/>
              </w:rPr>
            </w:pPr>
            <w:r>
              <w:rPr>
                <w:rFonts w:hint="default" w:ascii="Times New Roman" w:hAnsi="Times New Roman" w:cs="Times New Roman" w:eastAsiaTheme="minorEastAsia"/>
                <w:b w:val="0"/>
                <w:bCs w:val="0"/>
                <w:color w:val="222222"/>
                <w:sz w:val="21"/>
                <w:szCs w:val="21"/>
              </w:rPr>
              <w:t>抑制茄尼基焦磷酸合成酶活性，影响异戊烯基焦磷酸和二甲基烯丙基焦磷酸生成茄尼基焦磷酸，导致质体醌PQ水平急剧下降，间接影响八氢番茄红素脱氢酶生物合成，进而影响类胡萝卜素的生物合成，杂草植株白化，最终死亡。</w:t>
            </w:r>
          </w:p>
        </w:tc>
        <w:tc>
          <w:tcPr>
            <w:tcW w:w="714" w:type="pct"/>
            <w:shd w:val="clear" w:color="auto" w:fill="auto"/>
            <w:noWrap/>
            <w:vAlign w:val="center"/>
          </w:tcPr>
          <w:p w14:paraId="1D7C3D96">
            <w:pPr>
              <w:rPr>
                <w:rFonts w:hint="default" w:ascii="Times New Roman" w:hAnsi="Times New Roman" w:cs="Times New Roman" w:eastAsiaTheme="minorEastAsia"/>
                <w:b w:val="0"/>
                <w:bCs w:val="0"/>
                <w:color w:val="222222"/>
                <w:sz w:val="21"/>
                <w:szCs w:val="21"/>
              </w:rPr>
            </w:pPr>
          </w:p>
        </w:tc>
        <w:tc>
          <w:tcPr>
            <w:tcW w:w="1826" w:type="pct"/>
            <w:shd w:val="clear" w:color="auto" w:fill="auto"/>
            <w:noWrap/>
            <w:vAlign w:val="center"/>
          </w:tcPr>
          <w:p w14:paraId="50C58069">
            <w:pPr>
              <w:rPr>
                <w:rFonts w:hint="eastAsia" w:ascii="Times New Roman" w:hAnsi="Times New Roman" w:cs="Times New Roman" w:eastAsiaTheme="minorEastAsia"/>
                <w:b w:val="0"/>
                <w:bCs w:val="0"/>
                <w:color w:val="222222"/>
                <w:sz w:val="21"/>
                <w:szCs w:val="21"/>
                <w:lang w:val="en-US" w:eastAsia="zh-CN"/>
              </w:rPr>
            </w:pPr>
            <w:r>
              <w:rPr>
                <w:rFonts w:hint="eastAsia" w:ascii="Times New Roman" w:hAnsi="Times New Roman" w:cs="Times New Roman"/>
                <w:b w:val="0"/>
                <w:bCs w:val="0"/>
                <w:color w:val="222222"/>
                <w:sz w:val="21"/>
                <w:szCs w:val="21"/>
                <w:lang w:val="en-US" w:eastAsia="zh-CN"/>
              </w:rPr>
              <w:t>/</w:t>
            </w:r>
          </w:p>
        </w:tc>
      </w:tr>
      <w:tr w14:paraId="33551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5587B7CB">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第33组</w:t>
            </w:r>
          </w:p>
        </w:tc>
        <w:tc>
          <w:tcPr>
            <w:tcW w:w="445" w:type="pct"/>
            <w:shd w:val="clear" w:color="auto" w:fill="auto"/>
            <w:noWrap/>
            <w:vAlign w:val="center"/>
          </w:tcPr>
          <w:p w14:paraId="7CD72A23">
            <w:pPr>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尿黑酸茄尼酯转移酶抑制剂</w:t>
            </w:r>
          </w:p>
        </w:tc>
        <w:tc>
          <w:tcPr>
            <w:tcW w:w="1631" w:type="pct"/>
            <w:shd w:val="clear" w:color="auto" w:fill="auto"/>
            <w:noWrap/>
            <w:vAlign w:val="center"/>
          </w:tcPr>
          <w:p w14:paraId="1E804FAB">
            <w:pPr>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抑制尿黑酸茄尼酯转移酶活性，影响尿黑酸的异戊烯化和脱羧形成2-甲基-6-茄烷基-1,4苯并喹醇，从而影响质体醌PQ的合成，间接影响八氢番茄红素脱氢酶生物合成，进而影响类胡萝卜素的生物合成，杂草植株白化，最终死亡。</w:t>
            </w:r>
          </w:p>
        </w:tc>
        <w:tc>
          <w:tcPr>
            <w:tcW w:w="714" w:type="pct"/>
            <w:shd w:val="clear" w:color="auto" w:fill="auto"/>
            <w:noWrap/>
            <w:vAlign w:val="center"/>
          </w:tcPr>
          <w:p w14:paraId="75FE7E05">
            <w:pPr>
              <w:rPr>
                <w:rFonts w:hint="default" w:ascii="Times New Roman" w:hAnsi="Times New Roman" w:cs="Times New Roman" w:eastAsiaTheme="minorEastAsia"/>
                <w:b w:val="0"/>
                <w:bCs w:val="0"/>
                <w:color w:val="000000"/>
                <w:kern w:val="0"/>
                <w:sz w:val="21"/>
                <w:szCs w:val="21"/>
              </w:rPr>
            </w:pPr>
          </w:p>
        </w:tc>
        <w:tc>
          <w:tcPr>
            <w:tcW w:w="1826" w:type="pct"/>
            <w:shd w:val="clear" w:color="auto" w:fill="auto"/>
            <w:noWrap/>
            <w:vAlign w:val="center"/>
          </w:tcPr>
          <w:p w14:paraId="3D083D99">
            <w:pPr>
              <w:rPr>
                <w:rFonts w:hint="eastAsia" w:ascii="Times New Roman" w:hAnsi="Times New Roman" w:cs="Times New Roman" w:eastAsiaTheme="minorEastAsia"/>
                <w:b w:val="0"/>
                <w:bCs w:val="0"/>
                <w:color w:val="000000"/>
                <w:kern w:val="0"/>
                <w:sz w:val="21"/>
                <w:szCs w:val="21"/>
                <w:lang w:val="en-US" w:eastAsia="zh-CN"/>
              </w:rPr>
            </w:pPr>
            <w:r>
              <w:rPr>
                <w:rFonts w:hint="eastAsia" w:ascii="Times New Roman" w:hAnsi="Times New Roman" w:cs="Times New Roman"/>
                <w:b w:val="0"/>
                <w:bCs w:val="0"/>
                <w:color w:val="000000"/>
                <w:kern w:val="0"/>
                <w:sz w:val="21"/>
                <w:szCs w:val="21"/>
                <w:lang w:val="en-US" w:eastAsia="zh-CN"/>
              </w:rPr>
              <w:t>/</w:t>
            </w:r>
          </w:p>
        </w:tc>
      </w:tr>
      <w:tr w14:paraId="34660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shd w:val="clear" w:color="auto" w:fill="auto"/>
            <w:noWrap/>
            <w:vAlign w:val="center"/>
          </w:tcPr>
          <w:p w14:paraId="7E972070">
            <w:pPr>
              <w:keepNext w:val="0"/>
              <w:keepLines w:val="0"/>
              <w:widowControl/>
              <w:suppressLineNumbers w:val="0"/>
              <w:jc w:val="center"/>
              <w:textAlignment w:val="center"/>
              <w:rPr>
                <w:rFonts w:hint="default" w:ascii="Times New Roman" w:hAnsi="Times New Roman" w:cs="Times New Roman" w:eastAsiaTheme="minorEastAsia"/>
                <w:b w:val="0"/>
                <w:bCs w:val="0"/>
                <w:color w:val="auto"/>
                <w:kern w:val="0"/>
                <w:sz w:val="21"/>
                <w:szCs w:val="21"/>
              </w:rPr>
            </w:pPr>
            <w:r>
              <w:rPr>
                <w:rFonts w:hint="default" w:ascii="Times New Roman" w:hAnsi="Times New Roman" w:cs="Times New Roman" w:eastAsiaTheme="minorEastAsia"/>
                <w:b w:val="0"/>
                <w:bCs w:val="0"/>
                <w:i w:val="0"/>
                <w:iCs w:val="0"/>
                <w:color w:val="auto"/>
                <w:kern w:val="0"/>
                <w:sz w:val="21"/>
                <w:szCs w:val="21"/>
                <w:u w:val="none"/>
                <w:lang w:val="en-US" w:eastAsia="zh-CN" w:bidi="ar"/>
              </w:rPr>
              <w:t>第34组</w:t>
            </w:r>
          </w:p>
        </w:tc>
        <w:tc>
          <w:tcPr>
            <w:tcW w:w="445" w:type="pct"/>
            <w:shd w:val="clear" w:color="auto" w:fill="auto"/>
            <w:noWrap/>
            <w:vAlign w:val="center"/>
          </w:tcPr>
          <w:p w14:paraId="3BC59F33">
            <w:pPr>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番茄红素环化酶抑制剂</w:t>
            </w:r>
          </w:p>
        </w:tc>
        <w:tc>
          <w:tcPr>
            <w:tcW w:w="1631" w:type="pct"/>
            <w:shd w:val="clear" w:color="auto" w:fill="auto"/>
            <w:noWrap/>
            <w:vAlign w:val="center"/>
          </w:tcPr>
          <w:p w14:paraId="0B57DB68">
            <w:pPr>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222222"/>
                <w:sz w:val="21"/>
                <w:szCs w:val="21"/>
              </w:rPr>
              <w:t>抑制番茄红素环化，进而影响类胡萝卜素的生物合成，杂草植株白化，最终死亡。</w:t>
            </w:r>
          </w:p>
        </w:tc>
        <w:tc>
          <w:tcPr>
            <w:tcW w:w="714" w:type="pct"/>
            <w:shd w:val="clear" w:color="auto" w:fill="auto"/>
            <w:noWrap/>
            <w:vAlign w:val="center"/>
          </w:tcPr>
          <w:p w14:paraId="5B6DCF63">
            <w:pPr>
              <w:rPr>
                <w:rFonts w:hint="default" w:ascii="Times New Roman" w:hAnsi="Times New Roman" w:cs="Times New Roman" w:eastAsiaTheme="minorEastAsia"/>
                <w:b w:val="0"/>
                <w:bCs w:val="0"/>
                <w:color w:val="000000"/>
                <w:kern w:val="0"/>
                <w:sz w:val="21"/>
                <w:szCs w:val="21"/>
              </w:rPr>
            </w:pPr>
          </w:p>
        </w:tc>
        <w:tc>
          <w:tcPr>
            <w:tcW w:w="1826" w:type="pct"/>
            <w:shd w:val="clear" w:color="auto" w:fill="auto"/>
            <w:noWrap/>
            <w:vAlign w:val="center"/>
          </w:tcPr>
          <w:p w14:paraId="2D7E8A88">
            <w:pPr>
              <w:rPr>
                <w:rFonts w:hint="eastAsia" w:ascii="Times New Roman" w:hAnsi="Times New Roman" w:cs="Times New Roman" w:eastAsiaTheme="minorEastAsia"/>
                <w:b w:val="0"/>
                <w:bCs w:val="0"/>
                <w:color w:val="000000"/>
                <w:kern w:val="0"/>
                <w:sz w:val="21"/>
                <w:szCs w:val="21"/>
                <w:lang w:val="en-US" w:eastAsia="zh-CN"/>
              </w:rPr>
            </w:pPr>
            <w:r>
              <w:rPr>
                <w:rFonts w:hint="eastAsia" w:ascii="Times New Roman" w:hAnsi="Times New Roman" w:cs="Times New Roman"/>
                <w:b w:val="0"/>
                <w:bCs w:val="0"/>
                <w:color w:val="000000"/>
                <w:kern w:val="0"/>
                <w:sz w:val="21"/>
                <w:szCs w:val="21"/>
                <w:lang w:val="en-US" w:eastAsia="zh-CN"/>
              </w:rPr>
              <w:t>/</w:t>
            </w:r>
          </w:p>
        </w:tc>
      </w:tr>
      <w:tr w14:paraId="4888F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restart"/>
            <w:shd w:val="clear" w:color="auto" w:fill="auto"/>
            <w:noWrap/>
            <w:vAlign w:val="center"/>
          </w:tcPr>
          <w:p w14:paraId="582524DB">
            <w:pPr>
              <w:widowControl/>
              <w:jc w:val="center"/>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UN</w:t>
            </w:r>
          </w:p>
        </w:tc>
        <w:tc>
          <w:tcPr>
            <w:tcW w:w="445" w:type="pct"/>
            <w:vMerge w:val="restart"/>
            <w:shd w:val="clear" w:color="auto" w:fill="auto"/>
            <w:noWrap/>
            <w:vAlign w:val="center"/>
          </w:tcPr>
          <w:p w14:paraId="393E45CF">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未知作用机理</w:t>
            </w:r>
          </w:p>
        </w:tc>
        <w:tc>
          <w:tcPr>
            <w:tcW w:w="1631" w:type="pct"/>
            <w:shd w:val="clear" w:color="auto" w:fill="auto"/>
            <w:noWrap/>
            <w:vAlign w:val="center"/>
          </w:tcPr>
          <w:p w14:paraId="1A96C311">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季铵类</w:t>
            </w:r>
          </w:p>
        </w:tc>
        <w:tc>
          <w:tcPr>
            <w:tcW w:w="714" w:type="pct"/>
            <w:shd w:val="clear" w:color="auto" w:fill="auto"/>
            <w:noWrap/>
            <w:vAlign w:val="center"/>
          </w:tcPr>
          <w:p w14:paraId="426EA8A5">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季铵类</w:t>
            </w:r>
          </w:p>
        </w:tc>
        <w:tc>
          <w:tcPr>
            <w:tcW w:w="1826" w:type="pct"/>
            <w:shd w:val="clear" w:color="auto" w:fill="auto"/>
            <w:noWrap/>
            <w:vAlign w:val="center"/>
          </w:tcPr>
          <w:p w14:paraId="15986443">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野燕枯</w:t>
            </w:r>
          </w:p>
        </w:tc>
      </w:tr>
      <w:tr w14:paraId="3A108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81" w:type="pct"/>
            <w:vMerge w:val="continue"/>
            <w:shd w:val="clear" w:color="auto" w:fill="auto"/>
            <w:noWrap/>
            <w:vAlign w:val="center"/>
          </w:tcPr>
          <w:p w14:paraId="573FF039">
            <w:pPr>
              <w:widowControl/>
              <w:jc w:val="center"/>
              <w:rPr>
                <w:rFonts w:hint="default" w:ascii="Times New Roman" w:hAnsi="Times New Roman" w:cs="Times New Roman" w:eastAsiaTheme="minorEastAsia"/>
                <w:b w:val="0"/>
                <w:bCs w:val="0"/>
                <w:color w:val="000000"/>
                <w:kern w:val="0"/>
                <w:sz w:val="21"/>
                <w:szCs w:val="21"/>
              </w:rPr>
            </w:pPr>
          </w:p>
        </w:tc>
        <w:tc>
          <w:tcPr>
            <w:tcW w:w="445" w:type="pct"/>
            <w:vMerge w:val="continue"/>
            <w:shd w:val="clear" w:color="auto" w:fill="auto"/>
            <w:noWrap/>
            <w:vAlign w:val="center"/>
          </w:tcPr>
          <w:p w14:paraId="26ECCC6F">
            <w:pPr>
              <w:widowControl/>
              <w:jc w:val="left"/>
              <w:rPr>
                <w:rFonts w:hint="default" w:ascii="Times New Roman" w:hAnsi="Times New Roman" w:cs="Times New Roman" w:eastAsiaTheme="minorEastAsia"/>
                <w:b w:val="0"/>
                <w:bCs w:val="0"/>
                <w:color w:val="000000"/>
                <w:kern w:val="0"/>
                <w:sz w:val="21"/>
                <w:szCs w:val="21"/>
              </w:rPr>
            </w:pPr>
          </w:p>
        </w:tc>
        <w:tc>
          <w:tcPr>
            <w:tcW w:w="1631" w:type="pct"/>
            <w:shd w:val="clear" w:color="auto" w:fill="auto"/>
            <w:noWrap/>
            <w:vAlign w:val="center"/>
          </w:tcPr>
          <w:p w14:paraId="4CE3AB42">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乙酰胺类</w:t>
            </w:r>
          </w:p>
        </w:tc>
        <w:tc>
          <w:tcPr>
            <w:tcW w:w="714" w:type="pct"/>
            <w:shd w:val="clear" w:color="auto" w:fill="auto"/>
            <w:noWrap/>
            <w:vAlign w:val="center"/>
          </w:tcPr>
          <w:p w14:paraId="0F83A981">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乙酰胺类</w:t>
            </w:r>
          </w:p>
        </w:tc>
        <w:tc>
          <w:tcPr>
            <w:tcW w:w="1826" w:type="pct"/>
            <w:shd w:val="clear" w:color="auto" w:fill="auto"/>
            <w:noWrap/>
            <w:vAlign w:val="center"/>
          </w:tcPr>
          <w:p w14:paraId="74A0D822">
            <w:pPr>
              <w:widowControl/>
              <w:jc w:val="left"/>
              <w:rPr>
                <w:rFonts w:hint="default" w:ascii="Times New Roman" w:hAnsi="Times New Roman" w:cs="Times New Roman" w:eastAsiaTheme="minorEastAsia"/>
                <w:b w:val="0"/>
                <w:bCs w:val="0"/>
                <w:color w:val="000000"/>
                <w:kern w:val="0"/>
                <w:sz w:val="21"/>
                <w:szCs w:val="21"/>
              </w:rPr>
            </w:pPr>
            <w:r>
              <w:rPr>
                <w:rFonts w:hint="default" w:ascii="Times New Roman" w:hAnsi="Times New Roman" w:cs="Times New Roman" w:eastAsiaTheme="minorEastAsia"/>
                <w:b w:val="0"/>
                <w:bCs w:val="0"/>
                <w:color w:val="000000"/>
                <w:kern w:val="0"/>
                <w:sz w:val="21"/>
                <w:szCs w:val="21"/>
              </w:rPr>
              <w:t>敌草胺</w:t>
            </w:r>
          </w:p>
        </w:tc>
      </w:tr>
    </w:tbl>
    <w:p w14:paraId="7AD644EA">
      <w:pPr>
        <w:widowControl/>
        <w:jc w:val="left"/>
        <w:rPr>
          <w:rFonts w:hint="eastAsia" w:ascii="Times New Roman" w:hAnsi="Times New Roman" w:eastAsiaTheme="minorEastAsia"/>
          <w:sz w:val="32"/>
          <w:szCs w:val="32"/>
          <w:lang w:val="en-US" w:eastAsia="zh-CN"/>
        </w:rPr>
        <w:sectPr>
          <w:pgSz w:w="16838" w:h="11906" w:orient="landscape"/>
          <w:pgMar w:top="1803" w:right="1440" w:bottom="1803" w:left="1440" w:header="850" w:footer="992" w:gutter="0"/>
          <w:cols w:space="0" w:num="1"/>
          <w:rtlGutter w:val="0"/>
          <w:docGrid w:type="lines" w:linePitch="312" w:charSpace="0"/>
        </w:sectPr>
      </w:pPr>
      <w:r>
        <w:rPr>
          <w:rFonts w:hint="eastAsia" w:ascii="Times New Roman" w:hAnsi="Times New Roman" w:cs="Times New Roman"/>
          <w:szCs w:val="21"/>
        </w:rPr>
        <w:t xml:space="preserve">备注： </w:t>
      </w:r>
      <w:r>
        <w:rPr>
          <w:rFonts w:ascii="Times New Roman" w:hAnsi="Times New Roman" w:cs="Times New Roman"/>
          <w:szCs w:val="21"/>
        </w:rPr>
        <w:t xml:space="preserve">/ </w:t>
      </w:r>
      <w:r>
        <w:rPr>
          <w:rFonts w:hint="eastAsia" w:ascii="Times New Roman" w:hAnsi="Times New Roman" w:cs="Times New Roman"/>
          <w:szCs w:val="21"/>
        </w:rPr>
        <w:t>表示暂无该组产品，或在中国没有登记或</w:t>
      </w:r>
      <w:r>
        <w:rPr>
          <w:rFonts w:hint="eastAsia" w:ascii="Times New Roman" w:hAnsi="Times New Roman" w:cs="Times New Roman"/>
          <w:szCs w:val="21"/>
          <w:lang w:val="en-US" w:eastAsia="zh-CN"/>
        </w:rPr>
        <w:t>为</w:t>
      </w:r>
      <w:r>
        <w:rPr>
          <w:rFonts w:hint="eastAsia" w:ascii="Times New Roman" w:hAnsi="Times New Roman" w:cs="Times New Roman"/>
          <w:szCs w:val="21"/>
        </w:rPr>
        <w:t>“仅限出口</w:t>
      </w: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登记。</w:t>
      </w:r>
    </w:p>
    <w:p w14:paraId="11BE6A50">
      <w:pPr>
        <w:widowControl/>
        <w:jc w:val="left"/>
        <w:rPr>
          <w:rFonts w:hint="eastAsia" w:ascii="Times New Roman" w:hAnsi="Times New Roman" w:cs="Times New Roman" w:eastAsiaTheme="minorEastAsia"/>
          <w:szCs w:val="21"/>
          <w:lang w:eastAsia="zh-CN"/>
        </w:rPr>
      </w:pPr>
      <w:bookmarkStart w:id="7" w:name="_GoBack"/>
      <w:bookmarkEnd w:id="7"/>
      <w:r>
        <w:rPr>
          <w:sz w:val="21"/>
        </w:rPr>
        <mc:AlternateContent>
          <mc:Choice Requires="wps">
            <w:drawing>
              <wp:anchor distT="0" distB="0" distL="114300" distR="114300" simplePos="0" relativeHeight="251661312" behindDoc="0" locked="0" layoutInCell="1" allowOverlap="1">
                <wp:simplePos x="0" y="0"/>
                <wp:positionH relativeFrom="column">
                  <wp:posOffset>2957830</wp:posOffset>
                </wp:positionH>
                <wp:positionV relativeFrom="paragraph">
                  <wp:posOffset>257175</wp:posOffset>
                </wp:positionV>
                <wp:extent cx="2667000" cy="0"/>
                <wp:effectExtent l="0" t="4445" r="0" b="5080"/>
                <wp:wrapNone/>
                <wp:docPr id="5" name="直接连接符 5"/>
                <wp:cNvGraphicFramePr/>
                <a:graphic xmlns:a="http://schemas.openxmlformats.org/drawingml/2006/main">
                  <a:graphicData uri="http://schemas.microsoft.com/office/word/2010/wordprocessingShape">
                    <wps:wsp>
                      <wps:cNvCnPr/>
                      <wps:spPr>
                        <a:xfrm>
                          <a:off x="3872230" y="1402080"/>
                          <a:ext cx="2667000" cy="0"/>
                        </a:xfrm>
                        <a:prstGeom prst="line">
                          <a:avLst/>
                        </a:prstGeom>
                        <a:ln w="9525">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232.9pt;margin-top:20.25pt;height:0pt;width:210pt;z-index:251661312;mso-width-relative:page;mso-height-relative:page;" filled="f" stroked="t" coordsize="21600,21600" o:gfxdata="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rWLqs1QAAAAkB&#10;AAAPAAAAAAAAAAEAIAAAACIAAABkcnMvZG93bnJldi54bWxQSwECFAAUAAAACACHTuJA0D0y7OUB&#10;AACmAwAADgAAAAAAAAABACAAAAAkAQAAZHJzL2Uyb0RvYy54bWxQSwUGAAAAAAYABgBZAQAAewUA&#10;AAAA&#10;">
                <v:fill on="f" focussize="0,0"/>
                <v:stroke color="#000000 [3213]" joinstyle="round"/>
                <v:imagedata o:title=""/>
                <o:lock v:ext="edit" aspectratio="f"/>
              </v:line>
            </w:pict>
          </mc:Fallback>
        </mc:AlternateContent>
      </w:r>
    </w:p>
    <w:sectPr>
      <w:footerReference r:id="rId7" w:type="default"/>
      <w:pgSz w:w="16838" w:h="11906" w:orient="landscape"/>
      <w:pgMar w:top="1803" w:right="1440" w:bottom="1803" w:left="1440" w:header="850"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0B6E28A-3671-4298-833F-55B0967DC1C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2" w:fontKey="{7C56C915-C5E3-4F3D-9936-5AD87AD8EC96}"/>
  </w:font>
  <w:font w:name="MS Gothic">
    <w:panose1 w:val="020B0609070205080204"/>
    <w:charset w:val="80"/>
    <w:family w:val="modern"/>
    <w:pitch w:val="default"/>
    <w:sig w:usb0="E00002FF" w:usb1="6AC7FDFB" w:usb2="08000012" w:usb3="00000000" w:csb0="4002009F" w:csb1="DFD70000"/>
    <w:embedRegular r:id="rId3" w:fontKey="{24E4A24D-ECF3-463C-9495-02C30DC3301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611BBC">
    <w:pPr>
      <w:pStyle w:val="5"/>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4"/>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wps:spPr>
                    <wps:txbx>
                      <w:txbxContent>
                        <w:p w14:paraId="42B0A597">
                          <w:pPr>
                            <w:pStyle w:val="5"/>
                            <w:jc w:val="center"/>
                          </w:pPr>
                          <w:r>
                            <w:fldChar w:fldCharType="begin"/>
                          </w:r>
                          <w:r>
                            <w:instrText xml:space="preserve"> PAGE   \* MERGEFORMAT </w:instrText>
                          </w:r>
                          <w:r>
                            <w:fldChar w:fldCharType="separate"/>
                          </w:r>
                          <w:r>
                            <w:t>5</w:t>
                          </w:r>
                          <w:r>
                            <w:fldChar w:fldCharType="end"/>
                          </w:r>
                        </w:p>
                      </w:txbxContent>
                    </wps:txbx>
                    <wps:bodyPr rot="0" vert="horz" wrap="none" lIns="0" tIns="0" rIns="0" bIns="0" anchor="t" anchorCtr="0" upright="1">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6pebnPAAAABQEAAA8AAAAAAAAAAQAgAAAAIgAAAGRycy9k&#10;b3ducmV2LnhtbFBLAQIUABQAAAAIAIdO4kD27G1pCwIAABUEAAAOAAAAAAAAAAEAIAAAAB4BAABk&#10;cnMvZTJvRG9jLnhtbFBLBQYAAAAABgAGAFkBAACbBQAAAAA=&#10;">
              <v:fill on="f" focussize="0,0"/>
              <v:stroke on="f"/>
              <v:imagedata o:title=""/>
              <o:lock v:ext="edit" aspectratio="f"/>
              <v:textbox inset="0mm,0mm,0mm,0mm" style="mso-fit-shape-to-text:t;">
                <w:txbxContent>
                  <w:p w14:paraId="42B0A597">
                    <w:pPr>
                      <w:pStyle w:val="5"/>
                      <w:jc w:val="center"/>
                    </w:pPr>
                    <w:r>
                      <w:fldChar w:fldCharType="begin"/>
                    </w:r>
                    <w:r>
                      <w:instrText xml:space="preserve"> PAGE   \* MERGEFORMAT </w:instrText>
                    </w:r>
                    <w:r>
                      <w:fldChar w:fldCharType="separate"/>
                    </w:r>
                    <w:r>
                      <w:t>5</w:t>
                    </w:r>
                    <w:r>
                      <w:fldChar w:fldCharType="end"/>
                    </w:r>
                  </w:p>
                </w:txbxContent>
              </v:textbox>
            </v:shape>
          </w:pict>
        </mc:Fallback>
      </mc:AlternateContent>
    </w:r>
  </w:p>
  <w:p w14:paraId="4E90297C">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91174">
    <w:pPr>
      <w:pStyle w:val="36"/>
    </w:pPr>
    <w:r>
      <w:fldChar w:fldCharType="begin"/>
    </w:r>
    <w:r>
      <w:instrText xml:space="preserve"> PAGE  \* MERGEFORMAT </w:instrText>
    </w:r>
    <w:r>
      <w:fldChar w:fldCharType="separate"/>
    </w:r>
    <w: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024B2">
    <w:pPr>
      <w:pStyle w:val="5"/>
      <w:jc w:val="center"/>
    </w:pPr>
  </w:p>
  <w:p w14:paraId="6EECF628">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C6716">
    <w:pPr>
      <w:pStyle w:val="6"/>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27212C">
    <w:pPr>
      <w:pStyle w:val="35"/>
    </w:pPr>
    <w:r>
      <w:t>NY/T 1464.</w:t>
    </w:r>
    <w:r>
      <w:rPr>
        <w:rFonts w:hint="eastAsia"/>
        <w:lang w:val="en-US" w:eastAsia="zh-CN"/>
      </w:rPr>
      <w:t>102</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6"/>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VkN2QzMmEyNDVhMDM1NWQwMzdlYTc3ZTdmN2U0YTMifQ=="/>
  </w:docVars>
  <w:rsids>
    <w:rsidRoot w:val="0028645E"/>
    <w:rsid w:val="00034273"/>
    <w:rsid w:val="00062B4C"/>
    <w:rsid w:val="000724D4"/>
    <w:rsid w:val="00087819"/>
    <w:rsid w:val="000E12C4"/>
    <w:rsid w:val="0010726B"/>
    <w:rsid w:val="00141AC8"/>
    <w:rsid w:val="00184487"/>
    <w:rsid w:val="00201743"/>
    <w:rsid w:val="00213265"/>
    <w:rsid w:val="00226D3F"/>
    <w:rsid w:val="00242403"/>
    <w:rsid w:val="0028645E"/>
    <w:rsid w:val="00287250"/>
    <w:rsid w:val="00312AFF"/>
    <w:rsid w:val="0031642F"/>
    <w:rsid w:val="00323FC9"/>
    <w:rsid w:val="00363F1A"/>
    <w:rsid w:val="00366501"/>
    <w:rsid w:val="003B111C"/>
    <w:rsid w:val="003C7227"/>
    <w:rsid w:val="00431C47"/>
    <w:rsid w:val="00433C9C"/>
    <w:rsid w:val="004426F1"/>
    <w:rsid w:val="004970F8"/>
    <w:rsid w:val="004E008F"/>
    <w:rsid w:val="004E040D"/>
    <w:rsid w:val="005023FB"/>
    <w:rsid w:val="0053619F"/>
    <w:rsid w:val="00546043"/>
    <w:rsid w:val="0059133B"/>
    <w:rsid w:val="0059554B"/>
    <w:rsid w:val="005B60F2"/>
    <w:rsid w:val="005C06F5"/>
    <w:rsid w:val="005C14C4"/>
    <w:rsid w:val="005E5C2F"/>
    <w:rsid w:val="006657B7"/>
    <w:rsid w:val="006F399C"/>
    <w:rsid w:val="00817C94"/>
    <w:rsid w:val="0084787D"/>
    <w:rsid w:val="008E13D2"/>
    <w:rsid w:val="0096661A"/>
    <w:rsid w:val="009F5917"/>
    <w:rsid w:val="00A12479"/>
    <w:rsid w:val="00A24306"/>
    <w:rsid w:val="00A47DA2"/>
    <w:rsid w:val="00A61B39"/>
    <w:rsid w:val="00AB0A8F"/>
    <w:rsid w:val="00AE5BAB"/>
    <w:rsid w:val="00B1798F"/>
    <w:rsid w:val="00BB17F7"/>
    <w:rsid w:val="00BD0080"/>
    <w:rsid w:val="00C16367"/>
    <w:rsid w:val="00C41687"/>
    <w:rsid w:val="00C62C75"/>
    <w:rsid w:val="00CB2FAC"/>
    <w:rsid w:val="00CD3B6B"/>
    <w:rsid w:val="00CE6215"/>
    <w:rsid w:val="00CF3C3C"/>
    <w:rsid w:val="00D07477"/>
    <w:rsid w:val="00D11A6D"/>
    <w:rsid w:val="00D26261"/>
    <w:rsid w:val="00D45935"/>
    <w:rsid w:val="00D569E8"/>
    <w:rsid w:val="00DD3600"/>
    <w:rsid w:val="00DE29F7"/>
    <w:rsid w:val="00E16CCC"/>
    <w:rsid w:val="00E45BB3"/>
    <w:rsid w:val="00E5409D"/>
    <w:rsid w:val="00E72769"/>
    <w:rsid w:val="00E826DE"/>
    <w:rsid w:val="00EC69F2"/>
    <w:rsid w:val="00F033E3"/>
    <w:rsid w:val="00F547AA"/>
    <w:rsid w:val="00F862CB"/>
    <w:rsid w:val="00FD718C"/>
    <w:rsid w:val="02C01A2C"/>
    <w:rsid w:val="060A0D89"/>
    <w:rsid w:val="09174F1D"/>
    <w:rsid w:val="0B6326A7"/>
    <w:rsid w:val="0DAF72D3"/>
    <w:rsid w:val="0F2C3520"/>
    <w:rsid w:val="0F834BCA"/>
    <w:rsid w:val="11C40DF5"/>
    <w:rsid w:val="128957C6"/>
    <w:rsid w:val="131C20FB"/>
    <w:rsid w:val="131C3D43"/>
    <w:rsid w:val="13B91257"/>
    <w:rsid w:val="150F1F7D"/>
    <w:rsid w:val="15A3312B"/>
    <w:rsid w:val="15C02C3D"/>
    <w:rsid w:val="19985AB7"/>
    <w:rsid w:val="1CAC4ED3"/>
    <w:rsid w:val="1E2B63EC"/>
    <w:rsid w:val="1F9835B8"/>
    <w:rsid w:val="21E62252"/>
    <w:rsid w:val="22BD36A7"/>
    <w:rsid w:val="23E8105A"/>
    <w:rsid w:val="24BD304F"/>
    <w:rsid w:val="252217F3"/>
    <w:rsid w:val="2633316C"/>
    <w:rsid w:val="26887AB8"/>
    <w:rsid w:val="26C51673"/>
    <w:rsid w:val="26FD3A84"/>
    <w:rsid w:val="27934430"/>
    <w:rsid w:val="27A970DF"/>
    <w:rsid w:val="286A785E"/>
    <w:rsid w:val="29155E3D"/>
    <w:rsid w:val="2B9C07C7"/>
    <w:rsid w:val="2DF31F7F"/>
    <w:rsid w:val="2EAE0D6D"/>
    <w:rsid w:val="2FA12A4A"/>
    <w:rsid w:val="30316D8E"/>
    <w:rsid w:val="30542A7D"/>
    <w:rsid w:val="30F52F1D"/>
    <w:rsid w:val="320C1E2D"/>
    <w:rsid w:val="32295A9A"/>
    <w:rsid w:val="33D339B0"/>
    <w:rsid w:val="347D25A2"/>
    <w:rsid w:val="368178E7"/>
    <w:rsid w:val="37A45AA1"/>
    <w:rsid w:val="39156E2E"/>
    <w:rsid w:val="39E22E18"/>
    <w:rsid w:val="3CBF0654"/>
    <w:rsid w:val="3D3D4FC4"/>
    <w:rsid w:val="3D8E1C96"/>
    <w:rsid w:val="3F86191F"/>
    <w:rsid w:val="3F8F3AD1"/>
    <w:rsid w:val="40E12FDD"/>
    <w:rsid w:val="410D73A4"/>
    <w:rsid w:val="42C4601A"/>
    <w:rsid w:val="45C01F4E"/>
    <w:rsid w:val="463F14A2"/>
    <w:rsid w:val="47094169"/>
    <w:rsid w:val="482E20D9"/>
    <w:rsid w:val="4A7934A7"/>
    <w:rsid w:val="4BB072A9"/>
    <w:rsid w:val="4E355844"/>
    <w:rsid w:val="4EBA4005"/>
    <w:rsid w:val="4FB31DE6"/>
    <w:rsid w:val="4FE614EB"/>
    <w:rsid w:val="51D535C6"/>
    <w:rsid w:val="538340BA"/>
    <w:rsid w:val="57202B66"/>
    <w:rsid w:val="572421D7"/>
    <w:rsid w:val="573A4231"/>
    <w:rsid w:val="58337298"/>
    <w:rsid w:val="58C408C1"/>
    <w:rsid w:val="596B5E68"/>
    <w:rsid w:val="607544CD"/>
    <w:rsid w:val="62D33364"/>
    <w:rsid w:val="632750BB"/>
    <w:rsid w:val="6488096B"/>
    <w:rsid w:val="64914AF5"/>
    <w:rsid w:val="64E529AC"/>
    <w:rsid w:val="666E6C6E"/>
    <w:rsid w:val="688E689F"/>
    <w:rsid w:val="6DCD7D03"/>
    <w:rsid w:val="6DE76FB1"/>
    <w:rsid w:val="6DEF5B2F"/>
    <w:rsid w:val="70314192"/>
    <w:rsid w:val="70625546"/>
    <w:rsid w:val="71031AA6"/>
    <w:rsid w:val="72687593"/>
    <w:rsid w:val="728E539F"/>
    <w:rsid w:val="79AD76AE"/>
    <w:rsid w:val="79FB216E"/>
    <w:rsid w:val="7D3A0FCA"/>
    <w:rsid w:val="7D75437C"/>
    <w:rsid w:val="7D833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spacing w:line="500" w:lineRule="exact"/>
      <w:outlineLvl w:val="0"/>
    </w:pPr>
    <w:rPr>
      <w:rFonts w:ascii="Times New Roman" w:hAnsi="Times New Roman" w:eastAsia="华文中宋" w:cs="Times New Roman"/>
      <w:b/>
      <w:bCs/>
      <w:kern w:val="44"/>
      <w:sz w:val="36"/>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0"/>
    <w:semiHidden/>
    <w:unhideWhenUsed/>
    <w:qFormat/>
    <w:uiPriority w:val="99"/>
    <w:pPr>
      <w:jc w:val="left"/>
    </w:pPr>
  </w:style>
  <w:style w:type="paragraph" w:styleId="4">
    <w:name w:val="Balloon Text"/>
    <w:basedOn w:val="1"/>
    <w:link w:val="28"/>
    <w:semiHidden/>
    <w:unhideWhenUsed/>
    <w:qFormat/>
    <w:uiPriority w:val="99"/>
    <w:rPr>
      <w:sz w:val="18"/>
      <w:szCs w:val="18"/>
    </w:rPr>
  </w:style>
  <w:style w:type="paragraph" w:styleId="5">
    <w:name w:val="footer"/>
    <w:basedOn w:val="1"/>
    <w:link w:val="20"/>
    <w:unhideWhenUsed/>
    <w:qFormat/>
    <w:uiPriority w:val="99"/>
    <w:pPr>
      <w:tabs>
        <w:tab w:val="center" w:pos="4153"/>
        <w:tab w:val="right" w:pos="8306"/>
      </w:tabs>
      <w:snapToGrid w:val="0"/>
      <w:jc w:val="left"/>
    </w:pPr>
    <w:rPr>
      <w:sz w:val="18"/>
      <w:szCs w:val="18"/>
    </w:rPr>
  </w:style>
  <w:style w:type="paragraph" w:styleId="6">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3"/>
    <w:next w:val="3"/>
    <w:link w:val="31"/>
    <w:semiHidden/>
    <w:unhideWhenUsed/>
    <w:qFormat/>
    <w:uiPriority w:val="99"/>
    <w:rPr>
      <w:b/>
      <w:bCs/>
    </w:rPr>
  </w:style>
  <w:style w:type="table" w:styleId="10">
    <w:name w:val="Table Grid"/>
    <w:basedOn w:val="9"/>
    <w:unhideWhenUsed/>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styleId="13">
    <w:name w:val="annotation reference"/>
    <w:basedOn w:val="11"/>
    <w:semiHidden/>
    <w:unhideWhenUsed/>
    <w:qFormat/>
    <w:uiPriority w:val="99"/>
    <w:rPr>
      <w:sz w:val="21"/>
      <w:szCs w:val="21"/>
    </w:rPr>
  </w:style>
  <w:style w:type="character" w:customStyle="1" w:styleId="14">
    <w:name w:val="标题 1 字符"/>
    <w:basedOn w:val="11"/>
    <w:link w:val="2"/>
    <w:qFormat/>
    <w:uiPriority w:val="9"/>
    <w:rPr>
      <w:rFonts w:ascii="Times New Roman" w:hAnsi="Times New Roman" w:eastAsia="华文中宋" w:cs="Times New Roman"/>
      <w:b/>
      <w:bCs/>
      <w:kern w:val="44"/>
      <w:sz w:val="36"/>
      <w:szCs w:val="44"/>
    </w:rPr>
  </w:style>
  <w:style w:type="paragraph" w:customStyle="1" w:styleId="1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6">
    <w:name w:val="章标题"/>
    <w:next w:val="15"/>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character" w:customStyle="1" w:styleId="17">
    <w:name w:val="页脚 Char"/>
    <w:qFormat/>
    <w:uiPriority w:val="99"/>
    <w:rPr>
      <w:sz w:val="18"/>
      <w:szCs w:val="18"/>
    </w:rPr>
  </w:style>
  <w:style w:type="character" w:customStyle="1" w:styleId="18">
    <w:name w:val="页眉 Char"/>
    <w:qFormat/>
    <w:uiPriority w:val="99"/>
    <w:rPr>
      <w:sz w:val="18"/>
      <w:szCs w:val="18"/>
    </w:rPr>
  </w:style>
  <w:style w:type="character" w:customStyle="1" w:styleId="19">
    <w:name w:val="页眉 字符"/>
    <w:basedOn w:val="11"/>
    <w:link w:val="6"/>
    <w:semiHidden/>
    <w:qFormat/>
    <w:uiPriority w:val="99"/>
    <w:rPr>
      <w:sz w:val="18"/>
      <w:szCs w:val="18"/>
    </w:rPr>
  </w:style>
  <w:style w:type="character" w:customStyle="1" w:styleId="20">
    <w:name w:val="页脚 字符"/>
    <w:basedOn w:val="11"/>
    <w:link w:val="5"/>
    <w:semiHidden/>
    <w:qFormat/>
    <w:uiPriority w:val="99"/>
    <w:rPr>
      <w:sz w:val="18"/>
      <w:szCs w:val="18"/>
    </w:rPr>
  </w:style>
  <w:style w:type="paragraph" w:customStyle="1" w:styleId="21">
    <w:name w:val="前言、引言标题"/>
    <w:next w:val="1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2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4">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styleId="25">
    <w:name w:val="List Paragraph"/>
    <w:basedOn w:val="1"/>
    <w:qFormat/>
    <w:uiPriority w:val="34"/>
    <w:pPr>
      <w:ind w:firstLine="420" w:firstLineChars="200"/>
    </w:pPr>
  </w:style>
  <w:style w:type="character" w:customStyle="1" w:styleId="26">
    <w:name w:val="transsent"/>
    <w:basedOn w:val="11"/>
    <w:qFormat/>
    <w:uiPriority w:val="0"/>
  </w:style>
  <w:style w:type="paragraph" w:customStyle="1" w:styleId="27">
    <w:name w:val="_tgt"/>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8">
    <w:name w:val="批注框文本 字符"/>
    <w:basedOn w:val="11"/>
    <w:link w:val="4"/>
    <w:semiHidden/>
    <w:qFormat/>
    <w:uiPriority w:val="99"/>
    <w:rPr>
      <w:kern w:val="2"/>
      <w:sz w:val="18"/>
      <w:szCs w:val="18"/>
    </w:rPr>
  </w:style>
  <w:style w:type="paragraph" w:customStyle="1" w:styleId="29">
    <w:name w:val="src"/>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30">
    <w:name w:val="批注文字 字符"/>
    <w:basedOn w:val="11"/>
    <w:link w:val="3"/>
    <w:semiHidden/>
    <w:qFormat/>
    <w:uiPriority w:val="99"/>
    <w:rPr>
      <w:kern w:val="2"/>
      <w:sz w:val="21"/>
      <w:szCs w:val="22"/>
    </w:rPr>
  </w:style>
  <w:style w:type="character" w:customStyle="1" w:styleId="31">
    <w:name w:val="批注主题 字符"/>
    <w:basedOn w:val="30"/>
    <w:link w:val="8"/>
    <w:semiHidden/>
    <w:qFormat/>
    <w:uiPriority w:val="99"/>
    <w:rPr>
      <w:b/>
      <w:bCs/>
      <w:kern w:val="2"/>
      <w:sz w:val="21"/>
      <w:szCs w:val="22"/>
    </w:rPr>
  </w:style>
  <w:style w:type="paragraph" w:customStyle="1" w:styleId="32">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33">
    <w:name w:val="font21"/>
    <w:basedOn w:val="11"/>
    <w:qFormat/>
    <w:uiPriority w:val="0"/>
    <w:rPr>
      <w:rFonts w:hint="default" w:ascii="Times New Roman" w:hAnsi="Times New Roman" w:cs="Times New Roman"/>
      <w:b/>
      <w:bCs/>
      <w:color w:val="0070C0"/>
      <w:sz w:val="21"/>
      <w:szCs w:val="21"/>
      <w:u w:val="none"/>
    </w:rPr>
  </w:style>
  <w:style w:type="character" w:customStyle="1" w:styleId="34">
    <w:name w:val="font11"/>
    <w:basedOn w:val="11"/>
    <w:qFormat/>
    <w:uiPriority w:val="0"/>
    <w:rPr>
      <w:rFonts w:hint="eastAsia" w:ascii="宋体" w:hAnsi="宋体" w:eastAsia="宋体" w:cs="宋体"/>
      <w:b/>
      <w:bCs/>
      <w:color w:val="0070C0"/>
      <w:sz w:val="21"/>
      <w:szCs w:val="21"/>
      <w:u w:val="none"/>
    </w:rPr>
  </w:style>
  <w:style w:type="paragraph" w:customStyle="1" w:styleId="35">
    <w:name w:val="标准书眉_奇数页"/>
    <w:next w:val="1"/>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6">
    <w:name w:val="标准书脚_奇数页"/>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CFB022-B200-4076-B87F-E6BB98E4D858}">
  <ds:schemaRefs/>
</ds:datastoreItem>
</file>

<file path=docProps/app.xml><?xml version="1.0" encoding="utf-8"?>
<Properties xmlns="http://schemas.openxmlformats.org/officeDocument/2006/extended-properties" xmlns:vt="http://schemas.openxmlformats.org/officeDocument/2006/docPropsVTypes">
  <Template>Normal.dotm</Template>
  <Pages>29</Pages>
  <Words>2658</Words>
  <Characters>3015</Characters>
  <Lines>44</Lines>
  <Paragraphs>12</Paragraphs>
  <TotalTime>5</TotalTime>
  <ScaleCrop>false</ScaleCrop>
  <LinksUpToDate>false</LinksUpToDate>
  <CharactersWithSpaces>3198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2024-02-22T02:59:00Z</dcterms:created>
  <dc:creator>张帅</dc:creator>
  <cp:lastModifiedBy>houyh</cp:lastModifiedBy>
  <dcterms:modified xsi:type="dcterms:W3CDTF">2025-10-22T06:08:45Z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8E3711D0439B4490B98BCCD6B680AE8B_13</vt:lpwstr>
  </property>
  <property fmtid="{D5CDD505-2E9C-101B-9397-08002B2CF9AE}" pid="4" name="KSOTemplateDocerSaveRecord">
    <vt:lpwstr>eyJoZGlkIjoiZTNhOWFiN2E2N2M3MmRmMmNmMmZlMzZhOGY5ODA1YWEiLCJ1c2VySWQiOiIxMTc1MjIzMjE5In0=</vt:lpwstr>
  </property>
</Properties>
</file>